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512"/>
        <w:gridCol w:w="5776"/>
      </w:tblGrid>
      <w:tr w:rsidR="002F256F" w:rsidRPr="002F256F" w14:paraId="050B4CE2" w14:textId="77777777" w:rsidTr="00361AE5">
        <w:tc>
          <w:tcPr>
            <w:tcW w:w="3430" w:type="dxa"/>
            <w:tcBorders>
              <w:top w:val="nil"/>
              <w:left w:val="nil"/>
              <w:bottom w:val="nil"/>
              <w:right w:val="nil"/>
              <w:tl2br w:val="nil"/>
              <w:tr2bl w:val="nil"/>
            </w:tcBorders>
            <w:shd w:val="clear" w:color="auto" w:fill="auto"/>
            <w:tcMar>
              <w:top w:w="0" w:type="dxa"/>
              <w:left w:w="108" w:type="dxa"/>
              <w:bottom w:w="0" w:type="dxa"/>
              <w:right w:w="108" w:type="dxa"/>
            </w:tcMar>
          </w:tcPr>
          <w:p w14:paraId="5497E843" w14:textId="4E9D16EC" w:rsidR="00B85CE7" w:rsidRPr="002F256F" w:rsidRDefault="00F43A0D" w:rsidP="002F256F">
            <w:pPr>
              <w:jc w:val="center"/>
              <w:rPr>
                <w:sz w:val="26"/>
                <w:szCs w:val="26"/>
              </w:rPr>
            </w:pPr>
            <w:r w:rsidRPr="002F256F">
              <w:rPr>
                <w:b/>
                <w:bCs/>
                <w:noProof/>
                <w:sz w:val="26"/>
                <w:szCs w:val="26"/>
              </w:rPr>
              <mc:AlternateContent>
                <mc:Choice Requires="wps">
                  <w:drawing>
                    <wp:anchor distT="0" distB="0" distL="114300" distR="114300" simplePos="0" relativeHeight="251659264" behindDoc="0" locked="0" layoutInCell="1" allowOverlap="1" wp14:anchorId="16DA2004" wp14:editId="043C18B6">
                      <wp:simplePos x="0" y="0"/>
                      <wp:positionH relativeFrom="column">
                        <wp:posOffset>639050</wp:posOffset>
                      </wp:positionH>
                      <wp:positionV relativeFrom="paragraph">
                        <wp:posOffset>399554</wp:posOffset>
                      </wp:positionV>
                      <wp:extent cx="844732"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31.45pt" to="116.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rntAEAALYDAAAOAAAAZHJzL2Uyb0RvYy54bWysU8GO0zAQvSPxD5bvNGlZwS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x4e3Pz9vVKCn29ap55kVJ+&#10;D+hF2fTS2VBUq04dPqTMtRh6hXBQ+jhXrrt8clDALnwGw0q41rKy6wzB1pE4KH794WtVwbkqslCM&#10;dW4mtX8mXbCFBnWu/pY4o2tFDHkmehuQflc1H6+tmjP+qvqstch+wuFU36HawcNRXboMcpm+H+NK&#10;f/7dNt8BAAD//wMAUEsDBBQABgAIAAAAIQDS7tnk2wAAAAkBAAAPAAAAZHJzL2Rvd25yZXYueG1s&#10;TI/BTsMwEETvSPyDtUjcqEMqRRDiVFUlhLggmsLdjbdOwF5HsZOGv2cRBzjO7NPsTLVZvBMzjrEP&#10;pOB2lYFAaoPpySp4Ozze3IGISZPRLhAq+MIIm/ryotKlCWfa49wkKziEYqkVdCkNpZSx7dDruAoD&#10;Et9OYfQ6sRytNKM+c7h3Ms+yQnrdE3/o9IC7DtvPZvIK3PM4v9ud3cbpaV80H6+n/OUwK3V9tWwf&#10;QCRc0h8MP/W5OtTc6RgmMlE41pzOqIIivwfBQL5es3H8NWRdyf8L6m8AAAD//wMAUEsBAi0AFAAG&#10;AAgAAAAhALaDOJL+AAAA4QEAABMAAAAAAAAAAAAAAAAAAAAAAFtDb250ZW50X1R5cGVzXS54bWxQ&#10;SwECLQAUAAYACAAAACEAOP0h/9YAAACUAQAACwAAAAAAAAAAAAAAAAAvAQAAX3JlbHMvLnJlbHNQ&#10;SwECLQAUAAYACAAAACEA8rGa57QBAAC2AwAADgAAAAAAAAAAAAAAAAAuAgAAZHJzL2Uyb0RvYy54&#10;bWxQSwECLQAUAAYACAAAACEA0u7Z5NsAAAAJAQAADwAAAAAAAAAAAAAAAAAOBAAAZHJzL2Rvd25y&#10;ZXYueG1sUEsFBgAAAAAEAAQA8wAAABYFAAAAAA==&#10;" strokecolor="black [3200]" strokeweight=".5pt">
                      <v:stroke joinstyle="miter"/>
                    </v:line>
                  </w:pict>
                </mc:Fallback>
              </mc:AlternateContent>
            </w:r>
            <w:r w:rsidR="00406163" w:rsidRPr="002F256F">
              <w:rPr>
                <w:b/>
                <w:bCs/>
                <w:sz w:val="26"/>
                <w:szCs w:val="26"/>
              </w:rPr>
              <w:t>HỘI ĐỒNG NHÂN DÂN</w:t>
            </w:r>
            <w:r w:rsidR="00406163" w:rsidRPr="002F256F">
              <w:rPr>
                <w:b/>
                <w:bCs/>
                <w:sz w:val="26"/>
                <w:szCs w:val="26"/>
              </w:rPr>
              <w:br/>
            </w:r>
            <w:r w:rsidR="002F256F" w:rsidRPr="002F256F">
              <w:rPr>
                <w:b/>
                <w:bCs/>
                <w:sz w:val="26"/>
                <w:szCs w:val="26"/>
              </w:rPr>
              <w:t>XÃ LONG HÒA</w:t>
            </w:r>
            <w:r w:rsidR="00406163" w:rsidRPr="002F256F">
              <w:rPr>
                <w:b/>
                <w:bCs/>
                <w:sz w:val="26"/>
                <w:szCs w:val="26"/>
              </w:rPr>
              <w:br/>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14:paraId="62B641E8" w14:textId="77777777" w:rsidR="00B85CE7" w:rsidRPr="002F256F" w:rsidRDefault="00F43A0D" w:rsidP="00F43A0D">
            <w:pPr>
              <w:jc w:val="center"/>
            </w:pPr>
            <w:r w:rsidRPr="002F256F">
              <w:rPr>
                <w:b/>
                <w:bCs/>
                <w:noProof/>
                <w:sz w:val="26"/>
                <w:szCs w:val="26"/>
              </w:rPr>
              <mc:AlternateContent>
                <mc:Choice Requires="wps">
                  <w:drawing>
                    <wp:anchor distT="0" distB="0" distL="114300" distR="114300" simplePos="0" relativeHeight="251660288" behindDoc="0" locked="0" layoutInCell="1" allowOverlap="1" wp14:anchorId="41F1267D" wp14:editId="7C27DBFD">
                      <wp:simplePos x="0" y="0"/>
                      <wp:positionH relativeFrom="column">
                        <wp:posOffset>706120</wp:posOffset>
                      </wp:positionH>
                      <wp:positionV relativeFrom="paragraph">
                        <wp:posOffset>388556</wp:posOffset>
                      </wp:positionV>
                      <wp:extent cx="2120793"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212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30.6pt" to="222.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zEtgEAALcDAAAOAAAAZHJzL2Uyb0RvYy54bWysU9tuGyEQfa+Uf0C813up1M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Zt/eHTO87k5a56IAaM&#10;6YsCx/Km59b4bFt04vA1JkpG0AuEglzIKXXZpaNVGWz9D6XJCiVrCrsMkdpaZAdBzz/8arIN0irI&#10;TNHG2oVU/5t0xmaaKoP1v8QFXTKCTwvRGQ/4t6xpvpSqT/iL65PXbPsehmN5iNIOmo7i7DzJefwe&#10;x4X+8L9t/gAAAP//AwBQSwMEFAAGAAgAAAAhAFW5gMTcAAAACQEAAA8AAABkcnMvZG93bnJldi54&#10;bWxMj0FPwzAMhe9I/IfISNxY2mpUqDSdpkkIcUGsg3vWZGkhcaok7cq/xxMHONnPfnr+XG8WZ9ms&#10;Qxw8CshXGTCNnVcDGgHvh6e7B2AxSVTSetQCvnWETXN9VctK+TPu9dwmwygEYyUF9CmNFeex67WT&#10;ceVHjbQ7+eBkIhkMV0GeKdxZXmRZyZ0ckC70ctS7Xndf7eQE2Jcwf5id2cbpeV+2n2+n4vUwC3F7&#10;s2wfgSW9pD8zXPAJHRpiOvoJVWSWdJ4XZBVQXioZ1ut7ao6/A97U/P8HzQ8AAAD//wMAUEsBAi0A&#10;FAAGAAgAAAAhALaDOJL+AAAA4QEAABMAAAAAAAAAAAAAAAAAAAAAAFtDb250ZW50X1R5cGVzXS54&#10;bWxQSwECLQAUAAYACAAAACEAOP0h/9YAAACUAQAACwAAAAAAAAAAAAAAAAAvAQAAX3JlbHMvLnJl&#10;bHNQSwECLQAUAAYACAAAACEAgMW8xLYBAAC3AwAADgAAAAAAAAAAAAAAAAAuAgAAZHJzL2Uyb0Rv&#10;Yy54bWxQSwECLQAUAAYACAAAACEAVbmAxNwAAAAJAQAADwAAAAAAAAAAAAAAAAAQBAAAZHJzL2Rv&#10;d25yZXYueG1sUEsFBgAAAAAEAAQA8wAAABkFAAAAAA==&#10;" strokecolor="black [3200]" strokeweight=".5pt">
                      <v:stroke joinstyle="miter"/>
                    </v:line>
                  </w:pict>
                </mc:Fallback>
              </mc:AlternateContent>
            </w:r>
            <w:r w:rsidR="00406163" w:rsidRPr="002F256F">
              <w:rPr>
                <w:b/>
                <w:bCs/>
                <w:sz w:val="26"/>
                <w:szCs w:val="26"/>
              </w:rPr>
              <w:t>CỘNG HÒA XÃ HỘI CHỦ NGHĨA VIỆT NAM</w:t>
            </w:r>
            <w:r w:rsidR="00406163" w:rsidRPr="002F256F">
              <w:rPr>
                <w:b/>
                <w:bCs/>
              </w:rPr>
              <w:br/>
            </w:r>
            <w:r w:rsidR="00406163" w:rsidRPr="002F256F">
              <w:rPr>
                <w:b/>
                <w:bCs/>
                <w:sz w:val="28"/>
                <w:szCs w:val="28"/>
              </w:rPr>
              <w:t>Độc lập - Tự do - Hạnh phúc</w:t>
            </w:r>
            <w:r w:rsidR="00406163" w:rsidRPr="002F256F">
              <w:rPr>
                <w:b/>
                <w:bCs/>
              </w:rPr>
              <w:t xml:space="preserve"> </w:t>
            </w:r>
            <w:r w:rsidR="00406163" w:rsidRPr="002F256F">
              <w:rPr>
                <w:b/>
                <w:bCs/>
              </w:rPr>
              <w:br/>
            </w:r>
          </w:p>
        </w:tc>
      </w:tr>
      <w:tr w:rsidR="002F256F" w:rsidRPr="002F256F" w14:paraId="71C8DB42" w14:textId="77777777" w:rsidTr="00361AE5">
        <w:tblPrEx>
          <w:tblBorders>
            <w:top w:val="none" w:sz="0" w:space="0" w:color="auto"/>
            <w:bottom w:val="none" w:sz="0" w:space="0" w:color="auto"/>
            <w:insideH w:val="none" w:sz="0" w:space="0" w:color="auto"/>
            <w:insideV w:val="none" w:sz="0" w:space="0" w:color="auto"/>
          </w:tblBorders>
        </w:tblPrEx>
        <w:tc>
          <w:tcPr>
            <w:tcW w:w="3430" w:type="dxa"/>
            <w:tcBorders>
              <w:top w:val="nil"/>
              <w:left w:val="nil"/>
              <w:bottom w:val="nil"/>
              <w:right w:val="nil"/>
              <w:tl2br w:val="nil"/>
              <w:tr2bl w:val="nil"/>
            </w:tcBorders>
            <w:shd w:val="clear" w:color="auto" w:fill="auto"/>
            <w:tcMar>
              <w:top w:w="0" w:type="dxa"/>
              <w:left w:w="108" w:type="dxa"/>
              <w:bottom w:w="0" w:type="dxa"/>
              <w:right w:w="108" w:type="dxa"/>
            </w:tcMar>
          </w:tcPr>
          <w:p w14:paraId="1D912749" w14:textId="3B4B45C2" w:rsidR="00B85CE7" w:rsidRPr="002F256F" w:rsidRDefault="00406163" w:rsidP="00730EB6">
            <w:pPr>
              <w:jc w:val="center"/>
              <w:rPr>
                <w:sz w:val="26"/>
                <w:szCs w:val="26"/>
              </w:rPr>
            </w:pPr>
            <w:r w:rsidRPr="002F256F">
              <w:rPr>
                <w:sz w:val="26"/>
                <w:szCs w:val="26"/>
              </w:rPr>
              <w:t xml:space="preserve">Số: </w:t>
            </w:r>
            <w:r w:rsidR="00E86F63">
              <w:rPr>
                <w:sz w:val="26"/>
                <w:szCs w:val="26"/>
              </w:rPr>
              <w:t xml:space="preserve">     </w:t>
            </w:r>
            <w:r w:rsidR="00F43A0D" w:rsidRPr="002F256F">
              <w:rPr>
                <w:sz w:val="26"/>
                <w:szCs w:val="26"/>
              </w:rPr>
              <w:t xml:space="preserve"> </w:t>
            </w:r>
            <w:r w:rsidR="009571D9" w:rsidRPr="002F256F">
              <w:rPr>
                <w:sz w:val="26"/>
                <w:szCs w:val="26"/>
              </w:rPr>
              <w:t xml:space="preserve"> </w:t>
            </w:r>
            <w:r w:rsidRPr="002F256F">
              <w:rPr>
                <w:sz w:val="26"/>
                <w:szCs w:val="26"/>
              </w:rPr>
              <w:t>/NQ-HĐND</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14:paraId="649CE34D" w14:textId="42C39EC9" w:rsidR="00B85CE7" w:rsidRPr="002F256F" w:rsidRDefault="002F256F" w:rsidP="00E86F63">
            <w:pPr>
              <w:jc w:val="center"/>
              <w:rPr>
                <w:sz w:val="28"/>
                <w:szCs w:val="28"/>
              </w:rPr>
            </w:pPr>
            <w:r w:rsidRPr="002F256F">
              <w:rPr>
                <w:i/>
                <w:iCs/>
                <w:sz w:val="28"/>
                <w:szCs w:val="28"/>
              </w:rPr>
              <w:t>Long Hòa</w:t>
            </w:r>
            <w:r w:rsidR="00406163" w:rsidRPr="002F256F">
              <w:rPr>
                <w:i/>
                <w:iCs/>
                <w:sz w:val="28"/>
                <w:szCs w:val="28"/>
              </w:rPr>
              <w:t xml:space="preserve">, ngày </w:t>
            </w:r>
            <w:r w:rsidR="00F43A0D" w:rsidRPr="002F256F">
              <w:rPr>
                <w:i/>
                <w:iCs/>
                <w:sz w:val="28"/>
                <w:szCs w:val="28"/>
              </w:rPr>
              <w:t xml:space="preserve">   </w:t>
            </w:r>
            <w:r w:rsidR="00406163" w:rsidRPr="002F256F">
              <w:rPr>
                <w:i/>
                <w:iCs/>
                <w:sz w:val="28"/>
                <w:szCs w:val="28"/>
              </w:rPr>
              <w:t xml:space="preserve"> tháng </w:t>
            </w:r>
            <w:r w:rsidR="00F43A0D" w:rsidRPr="002F256F">
              <w:rPr>
                <w:i/>
                <w:iCs/>
                <w:sz w:val="28"/>
                <w:szCs w:val="28"/>
              </w:rPr>
              <w:t xml:space="preserve">  </w:t>
            </w:r>
            <w:r w:rsidR="00406163" w:rsidRPr="002F256F">
              <w:rPr>
                <w:i/>
                <w:iCs/>
                <w:sz w:val="28"/>
                <w:szCs w:val="28"/>
              </w:rPr>
              <w:t xml:space="preserve"> năm 202</w:t>
            </w:r>
            <w:r w:rsidR="00F43A0D" w:rsidRPr="002F256F">
              <w:rPr>
                <w:i/>
                <w:iCs/>
                <w:sz w:val="28"/>
                <w:szCs w:val="28"/>
              </w:rPr>
              <w:t>4</w:t>
            </w:r>
          </w:p>
        </w:tc>
      </w:tr>
    </w:tbl>
    <w:p w14:paraId="41906E75" w14:textId="6E4BF225" w:rsidR="00561842" w:rsidRPr="002F256F" w:rsidRDefault="00561842" w:rsidP="00561842">
      <w:pPr>
        <w:jc w:val="center"/>
        <w:rPr>
          <w:b/>
          <w:bCs/>
          <w:color w:val="FF0000"/>
          <w:sz w:val="28"/>
          <w:szCs w:val="28"/>
        </w:rPr>
      </w:pPr>
      <w:bookmarkStart w:id="0" w:name="loai_1"/>
    </w:p>
    <w:p w14:paraId="5CEA6587" w14:textId="77777777" w:rsidR="00B85CE7" w:rsidRPr="008824A7" w:rsidRDefault="00406163" w:rsidP="00AA247B">
      <w:pPr>
        <w:jc w:val="center"/>
        <w:rPr>
          <w:sz w:val="28"/>
          <w:szCs w:val="28"/>
        </w:rPr>
      </w:pPr>
      <w:r w:rsidRPr="008824A7">
        <w:rPr>
          <w:b/>
          <w:bCs/>
          <w:sz w:val="28"/>
          <w:szCs w:val="28"/>
        </w:rPr>
        <w:t>NGHỊ QUYẾT</w:t>
      </w:r>
      <w:bookmarkEnd w:id="0"/>
    </w:p>
    <w:p w14:paraId="2745E2E2" w14:textId="4AEDF02F" w:rsidR="00561842" w:rsidRPr="008824A7" w:rsidRDefault="00DA7A2B" w:rsidP="00561842">
      <w:pPr>
        <w:jc w:val="center"/>
        <w:rPr>
          <w:b/>
          <w:sz w:val="28"/>
          <w:szCs w:val="28"/>
        </w:rPr>
      </w:pPr>
      <w:bookmarkStart w:id="1" w:name="loai_1_name"/>
      <w:bookmarkStart w:id="2" w:name="_GoBack"/>
      <w:r w:rsidRPr="008824A7">
        <w:rPr>
          <w:b/>
          <w:sz w:val="28"/>
          <w:szCs w:val="28"/>
        </w:rPr>
        <w:t xml:space="preserve">Về </w:t>
      </w:r>
      <w:r w:rsidR="00561842" w:rsidRPr="008824A7">
        <w:rPr>
          <w:b/>
          <w:sz w:val="28"/>
          <w:szCs w:val="28"/>
        </w:rPr>
        <w:t xml:space="preserve">các biện pháp bảo đảm thực hiện dân chủ ở cơ sở </w:t>
      </w:r>
    </w:p>
    <w:p w14:paraId="3F1DAEBA" w14:textId="06E5C32B" w:rsidR="00B85CE7" w:rsidRPr="008824A7" w:rsidRDefault="00561842" w:rsidP="00561842">
      <w:pPr>
        <w:jc w:val="center"/>
        <w:rPr>
          <w:b/>
          <w:sz w:val="28"/>
          <w:szCs w:val="28"/>
        </w:rPr>
      </w:pPr>
      <w:proofErr w:type="gramStart"/>
      <w:r w:rsidRPr="008824A7">
        <w:rPr>
          <w:b/>
          <w:sz w:val="28"/>
          <w:szCs w:val="28"/>
        </w:rPr>
        <w:t>trên</w:t>
      </w:r>
      <w:proofErr w:type="gramEnd"/>
      <w:r w:rsidRPr="008824A7">
        <w:rPr>
          <w:b/>
          <w:sz w:val="28"/>
          <w:szCs w:val="28"/>
        </w:rPr>
        <w:t xml:space="preserve"> địa bàn </w:t>
      </w:r>
      <w:bookmarkEnd w:id="1"/>
      <w:r w:rsidR="008824A7" w:rsidRPr="008824A7">
        <w:rPr>
          <w:b/>
          <w:sz w:val="28"/>
          <w:szCs w:val="28"/>
        </w:rPr>
        <w:t>xã Long Hòa</w:t>
      </w:r>
    </w:p>
    <w:bookmarkEnd w:id="2"/>
    <w:p w14:paraId="70C4D901" w14:textId="1F26138A" w:rsidR="00B85CE7" w:rsidRPr="007E1F73" w:rsidRDefault="00886FCC" w:rsidP="002A485D">
      <w:pPr>
        <w:spacing w:before="360" w:after="240"/>
        <w:jc w:val="center"/>
        <w:rPr>
          <w:b/>
          <w:bCs/>
          <w:sz w:val="28"/>
          <w:szCs w:val="28"/>
        </w:rPr>
      </w:pPr>
      <w:r w:rsidRPr="005001FD">
        <w:rPr>
          <w:b/>
          <w:noProof/>
          <w:sz w:val="28"/>
          <w:szCs w:val="28"/>
        </w:rPr>
        <mc:AlternateContent>
          <mc:Choice Requires="wps">
            <w:drawing>
              <wp:anchor distT="0" distB="0" distL="114300" distR="114300" simplePos="0" relativeHeight="251661312" behindDoc="0" locked="0" layoutInCell="1" allowOverlap="1" wp14:anchorId="15E512BB" wp14:editId="100C3A59">
                <wp:simplePos x="0" y="0"/>
                <wp:positionH relativeFrom="column">
                  <wp:posOffset>2513965</wp:posOffset>
                </wp:positionH>
                <wp:positionV relativeFrom="paragraph">
                  <wp:posOffset>18415</wp:posOffset>
                </wp:positionV>
                <wp:extent cx="7556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00D7DD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95pt,1.45pt" to="257.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98tQEAALYDAAAOAAAAZHJzL2Uyb0RvYy54bWysU8GOEzEMvSPxD1HudKar7YJGne6hK7gg&#10;qFj4gGzG6UQkceSETvv3OGk7iwAhhLh44uQ928/2rO+P3okDULIYerlctFJA0DjYsO/ll89vX72R&#10;ImUVBuUwQC9PkOT95uWL9RQ7uMER3QAkOEhI3RR7OeYcu6ZJegSv0gIjBH40SF5ldmnfDKQmju5d&#10;c9O2d82ENERCDSnx7cP5UW5qfGNA54/GJMjC9ZJry9VStU/FNpu16vak4mj1pQz1D1V4ZQMnnUM9&#10;qKzEN7K/hPJWEyY0eaHRN2iM1VA1sJpl+5Oax1FFqFq4OSnObUr/L6z+cNiRsEMvb6UIyvOIHjMp&#10;ux+z2GII3EAkcVv6NMXUMXwbdnTxUtxREX005MuX5Yhj7e1p7i0cs9B8+Xq1ulvxBPT1qXnmRUr5&#10;HaAX5dBLZ0NRrTp1eJ8y52LoFcJOqeOcuZ7yyUEBu/AJDCvhXMvKrjsEW0fioHj6w9dlUcGxKrJQ&#10;jHVuJrV/Jl2whQZ1r/6WOKNrRgx5JnobkH6XNR+vpZoz/qr6rLXIfsLhVOdQ28HLUZVdFrls349+&#10;pT//bpvvAAAA//8DAFBLAwQUAAYACAAAACEAMZdh+tsAAAAHAQAADwAAAGRycy9kb3ducmV2Lnht&#10;bEyOzU7DMBCE70i8g7VI3KjTQCuaxqmqSghxQTSldzfeOgH/RLaThrdn4QKnndGMZr9yM1nDRgyx&#10;807AfJYBQ9d41Tkt4P3wdPcILCbplDTeoYAvjLCprq9KWSh/cXsc66QZjbhYSAFtSn3BeWxatDLO&#10;fI+OsrMPViayQXMV5IXGreF5li25lZ2jD63scddi81kPVoB5CeNR7/Q2Ds/7Zf3xds5fD6MQtzfT&#10;dg0s4ZT+yvCDT+hQEdPJD05FZgTcrxYrqgrI6VC+mD+QOP16XpX8P3/1DQAA//8DAFBLAQItABQA&#10;BgAIAAAAIQC2gziS/gAAAOEBAAATAAAAAAAAAAAAAAAAAAAAAABbQ29udGVudF9UeXBlc10ueG1s&#10;UEsBAi0AFAAGAAgAAAAhADj9If/WAAAAlAEAAAsAAAAAAAAAAAAAAAAALwEAAF9yZWxzLy5yZWxz&#10;UEsBAi0AFAAGAAgAAAAhANkHz3y1AQAAtgMAAA4AAAAAAAAAAAAAAAAALgIAAGRycy9lMm9Eb2Mu&#10;eG1sUEsBAi0AFAAGAAgAAAAhADGXYfrbAAAABwEAAA8AAAAAAAAAAAAAAAAADwQAAGRycy9kb3du&#10;cmV2LnhtbFBLBQYAAAAABAAEAPMAAAAXBQAAAAA=&#10;" strokecolor="black [3200]" strokeweight=".5pt">
                <v:stroke joinstyle="miter"/>
              </v:line>
            </w:pict>
          </mc:Fallback>
        </mc:AlternateContent>
      </w:r>
      <w:r w:rsidR="00406163" w:rsidRPr="005001FD">
        <w:rPr>
          <w:b/>
          <w:bCs/>
          <w:sz w:val="28"/>
          <w:szCs w:val="28"/>
        </w:rPr>
        <w:t xml:space="preserve">HỘI ĐỒNG NHÂN DÂN </w:t>
      </w:r>
      <w:r w:rsidR="0062328C" w:rsidRPr="005001FD">
        <w:rPr>
          <w:b/>
          <w:bCs/>
          <w:sz w:val="28"/>
          <w:szCs w:val="28"/>
        </w:rPr>
        <w:t>XÃ LONG HÒA</w:t>
      </w:r>
      <w:r w:rsidR="00406163" w:rsidRPr="005001FD">
        <w:rPr>
          <w:b/>
          <w:bCs/>
          <w:sz w:val="28"/>
          <w:szCs w:val="28"/>
        </w:rPr>
        <w:br/>
        <w:t xml:space="preserve">KHÓA </w:t>
      </w:r>
      <w:r w:rsidR="0062328C" w:rsidRPr="005001FD">
        <w:rPr>
          <w:b/>
          <w:bCs/>
          <w:sz w:val="28"/>
          <w:szCs w:val="28"/>
        </w:rPr>
        <w:t>XII</w:t>
      </w:r>
      <w:r w:rsidRPr="005001FD">
        <w:rPr>
          <w:b/>
          <w:bCs/>
          <w:sz w:val="28"/>
          <w:szCs w:val="28"/>
        </w:rPr>
        <w:t xml:space="preserve"> - </w:t>
      </w:r>
      <w:r w:rsidR="00406163" w:rsidRPr="005001FD">
        <w:rPr>
          <w:b/>
          <w:bCs/>
          <w:sz w:val="28"/>
          <w:szCs w:val="28"/>
        </w:rPr>
        <w:t xml:space="preserve">KỲ </w:t>
      </w:r>
      <w:r w:rsidR="00406163" w:rsidRPr="007E1F73">
        <w:rPr>
          <w:b/>
          <w:bCs/>
          <w:sz w:val="28"/>
          <w:szCs w:val="28"/>
        </w:rPr>
        <w:t xml:space="preserve">HỌP THỨ </w:t>
      </w:r>
      <w:r w:rsidR="009A6D4B">
        <w:rPr>
          <w:b/>
          <w:bCs/>
          <w:sz w:val="28"/>
          <w:szCs w:val="28"/>
        </w:rPr>
        <w:t>10</w:t>
      </w:r>
    </w:p>
    <w:p w14:paraId="4AC5E77C" w14:textId="77777777" w:rsidR="00B85CE7" w:rsidRPr="004F121E" w:rsidRDefault="00406163" w:rsidP="00F97464">
      <w:pPr>
        <w:spacing w:before="120"/>
        <w:ind w:firstLine="709"/>
        <w:jc w:val="both"/>
        <w:rPr>
          <w:sz w:val="28"/>
          <w:szCs w:val="28"/>
        </w:rPr>
      </w:pPr>
      <w:r w:rsidRPr="004F121E">
        <w:rPr>
          <w:i/>
          <w:iCs/>
          <w:sz w:val="28"/>
          <w:szCs w:val="28"/>
        </w:rPr>
        <w:t>Căn cứ Luật Tổ chức chính quyền địa phương ngày 19 tháng 6 năm 2015;</w:t>
      </w:r>
    </w:p>
    <w:p w14:paraId="254E5E15" w14:textId="2DD88F47" w:rsidR="00B85CE7" w:rsidRPr="004F121E" w:rsidRDefault="00F97464" w:rsidP="00F97464">
      <w:pPr>
        <w:spacing w:before="120"/>
        <w:ind w:firstLine="709"/>
        <w:jc w:val="both"/>
        <w:rPr>
          <w:sz w:val="28"/>
          <w:szCs w:val="28"/>
        </w:rPr>
      </w:pPr>
      <w:r w:rsidRPr="004F121E">
        <w:rPr>
          <w:i/>
          <w:iCs/>
          <w:sz w:val="28"/>
          <w:szCs w:val="28"/>
        </w:rPr>
        <w:t>Căn cứ Luật s</w:t>
      </w:r>
      <w:r w:rsidR="00406163" w:rsidRPr="004F121E">
        <w:rPr>
          <w:i/>
          <w:iCs/>
          <w:sz w:val="28"/>
          <w:szCs w:val="28"/>
        </w:rPr>
        <w:t>ửa đổi, bổ sung một số điều của Luật Tổ chức Chính phủ và Luật Tổ chức chính quyền địa phương ngày 22 tháng 11 năm 2019;</w:t>
      </w:r>
    </w:p>
    <w:p w14:paraId="4A7C23E5" w14:textId="77777777" w:rsidR="00B85CE7" w:rsidRPr="004F121E" w:rsidRDefault="00406163" w:rsidP="00F97464">
      <w:pPr>
        <w:spacing w:before="120"/>
        <w:ind w:firstLine="709"/>
        <w:jc w:val="both"/>
        <w:rPr>
          <w:sz w:val="28"/>
          <w:szCs w:val="28"/>
        </w:rPr>
      </w:pPr>
      <w:r w:rsidRPr="004F121E">
        <w:rPr>
          <w:i/>
          <w:iCs/>
          <w:sz w:val="28"/>
          <w:szCs w:val="28"/>
        </w:rPr>
        <w:t>Căn cứ Luật Thực hiện dân chủ ở cơ sở ngày 10 tháng 11 năm 2022;</w:t>
      </w:r>
    </w:p>
    <w:p w14:paraId="1779E0FC" w14:textId="77777777" w:rsidR="00B85CE7" w:rsidRPr="004F121E" w:rsidRDefault="00406163" w:rsidP="00F97464">
      <w:pPr>
        <w:spacing w:before="120"/>
        <w:ind w:firstLine="709"/>
        <w:jc w:val="both"/>
        <w:rPr>
          <w:sz w:val="28"/>
          <w:szCs w:val="28"/>
        </w:rPr>
      </w:pPr>
      <w:r w:rsidRPr="004F121E">
        <w:rPr>
          <w:i/>
          <w:iCs/>
          <w:sz w:val="28"/>
          <w:szCs w:val="28"/>
        </w:rPr>
        <w:t>Căn cứ Nghị định số 59/2023/NĐ-CP ngày 14 tháng 8 năm 2023 của Chính phủ về quy định chi tiết một số điều của Luật Thực hiện dân chủ ở cơ sở;</w:t>
      </w:r>
    </w:p>
    <w:p w14:paraId="39B8E064" w14:textId="77777777" w:rsidR="00B85CE7" w:rsidRPr="004F121E" w:rsidRDefault="00406163" w:rsidP="00F97464">
      <w:pPr>
        <w:spacing w:before="120"/>
        <w:ind w:firstLine="709"/>
        <w:jc w:val="both"/>
        <w:rPr>
          <w:i/>
          <w:iCs/>
          <w:sz w:val="28"/>
          <w:szCs w:val="28"/>
        </w:rPr>
      </w:pPr>
      <w:r w:rsidRPr="004F121E">
        <w:rPr>
          <w:i/>
          <w:iCs/>
          <w:sz w:val="28"/>
          <w:szCs w:val="28"/>
        </w:rPr>
        <w:t>Căn cứ Nghị định số 61/2023/NĐ-CP ngày 16 tháng 8 năm 2023 của Chính phủ về xây dựng và thực hiện hương ước, quy ước của cộng đồng dân cư;</w:t>
      </w:r>
    </w:p>
    <w:p w14:paraId="048522B1" w14:textId="12F4DAE0" w:rsidR="00484F6B" w:rsidRPr="004F121E" w:rsidRDefault="00F97464" w:rsidP="00F97464">
      <w:pPr>
        <w:widowControl w:val="0"/>
        <w:spacing w:before="120"/>
        <w:ind w:firstLine="720"/>
        <w:jc w:val="both"/>
        <w:rPr>
          <w:i/>
          <w:iCs/>
          <w:sz w:val="28"/>
          <w:szCs w:val="28"/>
        </w:rPr>
      </w:pPr>
      <w:r w:rsidRPr="004F121E">
        <w:rPr>
          <w:i/>
          <w:iCs/>
          <w:sz w:val="28"/>
          <w:szCs w:val="28"/>
        </w:rPr>
        <w:t>Căn cứ</w:t>
      </w:r>
      <w:r w:rsidR="00484F6B" w:rsidRPr="004F121E">
        <w:rPr>
          <w:i/>
          <w:iCs/>
          <w:sz w:val="28"/>
          <w:szCs w:val="28"/>
        </w:rPr>
        <w:t xml:space="preserve"> </w:t>
      </w:r>
      <w:r w:rsidR="00484F6B" w:rsidRPr="004F121E">
        <w:rPr>
          <w:i/>
          <w:spacing w:val="-2"/>
          <w:sz w:val="28"/>
          <w:szCs w:val="28"/>
        </w:rPr>
        <w:t xml:space="preserve">Quyết định số 346/QĐ-TTg </w:t>
      </w:r>
      <w:r w:rsidR="00484F6B" w:rsidRPr="004F121E">
        <w:rPr>
          <w:i/>
          <w:spacing w:val="-2"/>
          <w:sz w:val="28"/>
          <w:szCs w:val="28"/>
          <w:lang w:val="vi-VN"/>
        </w:rPr>
        <w:t>n</w:t>
      </w:r>
      <w:r w:rsidR="00484F6B" w:rsidRPr="004F121E">
        <w:rPr>
          <w:i/>
          <w:spacing w:val="-2"/>
          <w:sz w:val="28"/>
          <w:szCs w:val="28"/>
        </w:rPr>
        <w:t>gày 06 tháng 4 năm 2023</w:t>
      </w:r>
      <w:r w:rsidR="00484F6B" w:rsidRPr="004F121E">
        <w:rPr>
          <w:i/>
          <w:spacing w:val="-2"/>
          <w:sz w:val="28"/>
          <w:szCs w:val="28"/>
          <w:lang w:val="vi-VN"/>
        </w:rPr>
        <w:t xml:space="preserve"> của</w:t>
      </w:r>
      <w:r w:rsidR="00484F6B" w:rsidRPr="004F121E">
        <w:rPr>
          <w:i/>
          <w:spacing w:val="-2"/>
          <w:sz w:val="28"/>
          <w:szCs w:val="28"/>
        </w:rPr>
        <w:t xml:space="preserve"> Thủ tướng Chính phủ về việc ban hành Kế hoạch triển khai thi hành Luật Thực hiện dân chủ ở cơ sở;</w:t>
      </w:r>
    </w:p>
    <w:p w14:paraId="029082EC" w14:textId="0A24BAF4" w:rsidR="00B85CE7" w:rsidRPr="00CA1B5E" w:rsidRDefault="002A52EA" w:rsidP="00F97464">
      <w:pPr>
        <w:spacing w:before="120"/>
        <w:ind w:firstLine="709"/>
        <w:jc w:val="both"/>
        <w:rPr>
          <w:i/>
          <w:sz w:val="28"/>
          <w:szCs w:val="28"/>
        </w:rPr>
      </w:pPr>
      <w:r w:rsidRPr="00434742">
        <w:rPr>
          <w:i/>
          <w:iCs/>
          <w:sz w:val="28"/>
          <w:szCs w:val="28"/>
        </w:rPr>
        <w:t>Xét Tờ trình số</w:t>
      </w:r>
      <w:r w:rsidR="00434742" w:rsidRPr="00434742">
        <w:rPr>
          <w:i/>
          <w:iCs/>
          <w:sz w:val="28"/>
          <w:szCs w:val="28"/>
        </w:rPr>
        <w:t xml:space="preserve"> 880</w:t>
      </w:r>
      <w:r w:rsidRPr="00434742">
        <w:rPr>
          <w:i/>
          <w:iCs/>
          <w:sz w:val="28"/>
          <w:szCs w:val="28"/>
        </w:rPr>
        <w:t>/TTr-UBND ngày</w:t>
      </w:r>
      <w:r w:rsidR="00434742" w:rsidRPr="00434742">
        <w:rPr>
          <w:i/>
          <w:iCs/>
          <w:sz w:val="28"/>
          <w:szCs w:val="28"/>
        </w:rPr>
        <w:t xml:space="preserve"> 05 </w:t>
      </w:r>
      <w:r w:rsidR="009571D9" w:rsidRPr="00434742">
        <w:rPr>
          <w:i/>
          <w:iCs/>
          <w:sz w:val="28"/>
          <w:szCs w:val="28"/>
        </w:rPr>
        <w:t>tháng</w:t>
      </w:r>
      <w:r w:rsidR="00434742" w:rsidRPr="00434742">
        <w:rPr>
          <w:i/>
          <w:iCs/>
          <w:sz w:val="28"/>
          <w:szCs w:val="28"/>
        </w:rPr>
        <w:t xml:space="preserve"> 12 </w:t>
      </w:r>
      <w:r w:rsidR="00406163" w:rsidRPr="00434742">
        <w:rPr>
          <w:i/>
          <w:iCs/>
          <w:sz w:val="28"/>
          <w:szCs w:val="28"/>
        </w:rPr>
        <w:t>năm 202</w:t>
      </w:r>
      <w:r w:rsidR="00484F6B" w:rsidRPr="00434742">
        <w:rPr>
          <w:i/>
          <w:iCs/>
          <w:sz w:val="28"/>
          <w:szCs w:val="28"/>
        </w:rPr>
        <w:t>4</w:t>
      </w:r>
      <w:r w:rsidR="00406163" w:rsidRPr="00434742">
        <w:rPr>
          <w:i/>
          <w:iCs/>
          <w:sz w:val="28"/>
          <w:szCs w:val="28"/>
        </w:rPr>
        <w:t xml:space="preserve"> của Ủy ban nhân dân </w:t>
      </w:r>
      <w:r w:rsidR="004F121E" w:rsidRPr="00434742">
        <w:rPr>
          <w:i/>
          <w:iCs/>
          <w:sz w:val="28"/>
          <w:szCs w:val="28"/>
        </w:rPr>
        <w:t>xã</w:t>
      </w:r>
      <w:r w:rsidR="00555426" w:rsidRPr="00434742">
        <w:rPr>
          <w:i/>
          <w:iCs/>
          <w:sz w:val="28"/>
          <w:szCs w:val="28"/>
        </w:rPr>
        <w:t xml:space="preserve"> </w:t>
      </w:r>
      <w:r w:rsidR="00555426" w:rsidRPr="00F5606C">
        <w:rPr>
          <w:i/>
          <w:iCs/>
          <w:sz w:val="28"/>
          <w:szCs w:val="28"/>
        </w:rPr>
        <w:t xml:space="preserve">về việc </w:t>
      </w:r>
      <w:r w:rsidR="00A41620" w:rsidRPr="00F5606C">
        <w:rPr>
          <w:i/>
          <w:iCs/>
          <w:sz w:val="28"/>
          <w:szCs w:val="28"/>
        </w:rPr>
        <w:t>ban hành</w:t>
      </w:r>
      <w:r w:rsidR="00555426" w:rsidRPr="00F5606C">
        <w:rPr>
          <w:i/>
          <w:iCs/>
          <w:sz w:val="28"/>
          <w:szCs w:val="28"/>
        </w:rPr>
        <w:t xml:space="preserve"> Nghị quyết</w:t>
      </w:r>
      <w:r w:rsidR="00484F6B" w:rsidRPr="00F5606C">
        <w:rPr>
          <w:i/>
          <w:iCs/>
          <w:sz w:val="28"/>
          <w:szCs w:val="28"/>
        </w:rPr>
        <w:t xml:space="preserve"> </w:t>
      </w:r>
      <w:r w:rsidR="00A41620" w:rsidRPr="00F5606C">
        <w:rPr>
          <w:i/>
          <w:iCs/>
          <w:sz w:val="28"/>
          <w:szCs w:val="28"/>
        </w:rPr>
        <w:t>về</w:t>
      </w:r>
      <w:r w:rsidR="00484F6B" w:rsidRPr="00F5606C">
        <w:rPr>
          <w:i/>
          <w:iCs/>
          <w:sz w:val="28"/>
          <w:szCs w:val="28"/>
        </w:rPr>
        <w:t xml:space="preserve"> </w:t>
      </w:r>
      <w:r w:rsidR="00484F6B" w:rsidRPr="00F5606C">
        <w:rPr>
          <w:i/>
          <w:sz w:val="28"/>
          <w:szCs w:val="28"/>
        </w:rPr>
        <w:t xml:space="preserve">các biện pháp bảo đảm thực hiện dân chủ ở cơ sở trên địa bàn </w:t>
      </w:r>
      <w:r w:rsidR="00CA1B5E" w:rsidRPr="00F5606C">
        <w:rPr>
          <w:i/>
          <w:sz w:val="28"/>
          <w:szCs w:val="28"/>
        </w:rPr>
        <w:t>xã Long Hòa</w:t>
      </w:r>
      <w:r w:rsidRPr="00F5606C">
        <w:rPr>
          <w:i/>
          <w:iCs/>
          <w:sz w:val="28"/>
          <w:szCs w:val="28"/>
        </w:rPr>
        <w:t>; Báo cáo thẩm tra số</w:t>
      </w:r>
      <w:r w:rsidR="00F5606C" w:rsidRPr="00F5606C">
        <w:rPr>
          <w:i/>
          <w:iCs/>
          <w:sz w:val="28"/>
          <w:szCs w:val="28"/>
        </w:rPr>
        <w:t xml:space="preserve"> 54</w:t>
      </w:r>
      <w:r w:rsidR="00406163" w:rsidRPr="00F5606C">
        <w:rPr>
          <w:i/>
          <w:iCs/>
          <w:sz w:val="28"/>
          <w:szCs w:val="28"/>
        </w:rPr>
        <w:t>/BC-HĐND</w:t>
      </w:r>
      <w:r w:rsidR="003C1701" w:rsidRPr="00F5606C">
        <w:rPr>
          <w:i/>
          <w:iCs/>
          <w:sz w:val="28"/>
          <w:szCs w:val="28"/>
        </w:rPr>
        <w:t xml:space="preserve"> </w:t>
      </w:r>
      <w:r w:rsidR="00406163" w:rsidRPr="00F5606C">
        <w:rPr>
          <w:i/>
          <w:iCs/>
          <w:sz w:val="28"/>
          <w:szCs w:val="28"/>
        </w:rPr>
        <w:t xml:space="preserve">ngày </w:t>
      </w:r>
      <w:r w:rsidR="00F5606C" w:rsidRPr="00F5606C">
        <w:rPr>
          <w:i/>
          <w:iCs/>
          <w:sz w:val="28"/>
          <w:szCs w:val="28"/>
        </w:rPr>
        <w:t xml:space="preserve">19 </w:t>
      </w:r>
      <w:r w:rsidR="009571D9" w:rsidRPr="00F5606C">
        <w:rPr>
          <w:i/>
          <w:iCs/>
          <w:sz w:val="28"/>
          <w:szCs w:val="28"/>
        </w:rPr>
        <w:t>t</w:t>
      </w:r>
      <w:r w:rsidR="00A41620" w:rsidRPr="00F5606C">
        <w:rPr>
          <w:i/>
          <w:iCs/>
          <w:sz w:val="28"/>
          <w:szCs w:val="28"/>
        </w:rPr>
        <w:t>háng</w:t>
      </w:r>
      <w:r w:rsidR="00434742" w:rsidRPr="00F5606C">
        <w:rPr>
          <w:i/>
          <w:iCs/>
          <w:sz w:val="28"/>
          <w:szCs w:val="28"/>
        </w:rPr>
        <w:t xml:space="preserve"> 12 </w:t>
      </w:r>
      <w:r w:rsidR="00406163" w:rsidRPr="00F5606C">
        <w:rPr>
          <w:i/>
          <w:iCs/>
          <w:sz w:val="28"/>
          <w:szCs w:val="28"/>
        </w:rPr>
        <w:t>năm</w:t>
      </w:r>
      <w:r w:rsidR="00406163" w:rsidRPr="00434742">
        <w:rPr>
          <w:i/>
          <w:iCs/>
          <w:sz w:val="28"/>
          <w:szCs w:val="28"/>
        </w:rPr>
        <w:t xml:space="preserve"> 202</w:t>
      </w:r>
      <w:r w:rsidR="00555426" w:rsidRPr="00434742">
        <w:rPr>
          <w:i/>
          <w:iCs/>
          <w:sz w:val="28"/>
          <w:szCs w:val="28"/>
        </w:rPr>
        <w:t>4</w:t>
      </w:r>
      <w:r w:rsidR="00406163" w:rsidRPr="00434742">
        <w:rPr>
          <w:i/>
          <w:iCs/>
          <w:sz w:val="28"/>
          <w:szCs w:val="28"/>
        </w:rPr>
        <w:t xml:space="preserve"> của Ban pháp chế</w:t>
      </w:r>
      <w:r w:rsidR="00406163" w:rsidRPr="003771FA">
        <w:rPr>
          <w:i/>
          <w:iCs/>
          <w:color w:val="FF0000"/>
          <w:sz w:val="28"/>
          <w:szCs w:val="28"/>
        </w:rPr>
        <w:t xml:space="preserve"> </w:t>
      </w:r>
      <w:r w:rsidR="00406163" w:rsidRPr="00CA1B5E">
        <w:rPr>
          <w:i/>
          <w:iCs/>
          <w:sz w:val="28"/>
          <w:szCs w:val="28"/>
        </w:rPr>
        <w:t xml:space="preserve">Hội đồng nhân dân </w:t>
      </w:r>
      <w:r w:rsidR="00CA1B5E" w:rsidRPr="00CA1B5E">
        <w:rPr>
          <w:i/>
          <w:iCs/>
          <w:sz w:val="28"/>
          <w:szCs w:val="28"/>
        </w:rPr>
        <w:t>xã</w:t>
      </w:r>
      <w:r w:rsidR="00406163" w:rsidRPr="00CA1B5E">
        <w:rPr>
          <w:i/>
          <w:iCs/>
          <w:sz w:val="28"/>
          <w:szCs w:val="28"/>
        </w:rPr>
        <w:t xml:space="preserve"> </w:t>
      </w:r>
      <w:r w:rsidR="00A41620" w:rsidRPr="00E86F63">
        <w:rPr>
          <w:i/>
          <w:sz w:val="28"/>
          <w:szCs w:val="28"/>
        </w:rPr>
        <w:t xml:space="preserve">và ý kiến đóng góp của đại biểu HĐND </w:t>
      </w:r>
      <w:r w:rsidR="00CA1B5E" w:rsidRPr="00E86F63">
        <w:rPr>
          <w:i/>
          <w:sz w:val="28"/>
          <w:szCs w:val="28"/>
        </w:rPr>
        <w:t>xã</w:t>
      </w:r>
      <w:r w:rsidR="00A41620" w:rsidRPr="00E86F63">
        <w:rPr>
          <w:i/>
          <w:sz w:val="28"/>
          <w:szCs w:val="28"/>
        </w:rPr>
        <w:t xml:space="preserve"> tại kỳ họp</w:t>
      </w:r>
      <w:r w:rsidR="00406163" w:rsidRPr="00CA1B5E">
        <w:rPr>
          <w:i/>
          <w:iCs/>
          <w:sz w:val="28"/>
          <w:szCs w:val="28"/>
        </w:rPr>
        <w:t>.</w:t>
      </w:r>
    </w:p>
    <w:p w14:paraId="7CFB480F" w14:textId="77777777" w:rsidR="00B85CE7" w:rsidRPr="00F25B52" w:rsidRDefault="00406163" w:rsidP="002A485D">
      <w:pPr>
        <w:spacing w:before="240" w:after="240"/>
        <w:jc w:val="center"/>
        <w:rPr>
          <w:sz w:val="28"/>
          <w:szCs w:val="28"/>
        </w:rPr>
      </w:pPr>
      <w:r w:rsidRPr="00F25B52">
        <w:rPr>
          <w:b/>
          <w:bCs/>
          <w:sz w:val="28"/>
          <w:szCs w:val="28"/>
        </w:rPr>
        <w:t>QUYẾT NGHỊ:</w:t>
      </w:r>
    </w:p>
    <w:p w14:paraId="4F086DB9" w14:textId="72395F1C" w:rsidR="006D53ED" w:rsidRPr="005378CE" w:rsidRDefault="00406163" w:rsidP="002A485D">
      <w:pPr>
        <w:spacing w:before="100"/>
        <w:ind w:firstLine="709"/>
        <w:jc w:val="both"/>
        <w:rPr>
          <w:b/>
          <w:bCs/>
          <w:sz w:val="28"/>
          <w:szCs w:val="28"/>
        </w:rPr>
      </w:pPr>
      <w:bookmarkStart w:id="3" w:name="dieu_1"/>
      <w:r w:rsidRPr="005378CE">
        <w:rPr>
          <w:b/>
          <w:bCs/>
          <w:sz w:val="28"/>
          <w:szCs w:val="28"/>
        </w:rPr>
        <w:t xml:space="preserve">Điều 1. </w:t>
      </w:r>
      <w:r w:rsidR="00DA7A2B" w:rsidRPr="005378CE">
        <w:rPr>
          <w:b/>
          <w:bCs/>
          <w:sz w:val="28"/>
          <w:szCs w:val="28"/>
        </w:rPr>
        <w:t>C</w:t>
      </w:r>
      <w:r w:rsidR="006D53ED" w:rsidRPr="005378CE">
        <w:rPr>
          <w:b/>
          <w:bCs/>
          <w:sz w:val="28"/>
          <w:szCs w:val="28"/>
        </w:rPr>
        <w:t xml:space="preserve">ác biện pháp bảo đảm thực hiện dân chủ ở cơ sở trên địa bàn </w:t>
      </w:r>
      <w:r w:rsidR="00F25B52" w:rsidRPr="005378CE">
        <w:rPr>
          <w:b/>
          <w:bCs/>
          <w:sz w:val="28"/>
          <w:szCs w:val="28"/>
        </w:rPr>
        <w:t>xã Long Hòa</w:t>
      </w:r>
      <w:r w:rsidR="006D53ED" w:rsidRPr="005378CE">
        <w:rPr>
          <w:b/>
          <w:bCs/>
          <w:sz w:val="28"/>
          <w:szCs w:val="28"/>
        </w:rPr>
        <w:t>, như sau:</w:t>
      </w:r>
    </w:p>
    <w:p w14:paraId="51C2A0E1" w14:textId="705E4789" w:rsidR="005378CE" w:rsidRPr="00BD1D82" w:rsidRDefault="005378CE" w:rsidP="005378CE">
      <w:pPr>
        <w:spacing w:before="120"/>
        <w:ind w:firstLine="720"/>
        <w:jc w:val="both"/>
        <w:rPr>
          <w:sz w:val="28"/>
          <w:szCs w:val="28"/>
        </w:rPr>
      </w:pPr>
      <w:bookmarkStart w:id="4" w:name="_Hlk172036448"/>
      <w:bookmarkStart w:id="5" w:name="dieu_3"/>
      <w:bookmarkEnd w:id="3"/>
      <w:r w:rsidRPr="00BD1D82">
        <w:rPr>
          <w:sz w:val="28"/>
          <w:szCs w:val="28"/>
        </w:rPr>
        <w:t>1. Bồi d</w:t>
      </w:r>
      <w:r w:rsidRPr="00BD1D82">
        <w:rPr>
          <w:rFonts w:hint="eastAsia"/>
          <w:sz w:val="28"/>
          <w:szCs w:val="28"/>
        </w:rPr>
        <w:t>ư</w:t>
      </w:r>
      <w:r w:rsidRPr="00BD1D82">
        <w:rPr>
          <w:sz w:val="28"/>
          <w:szCs w:val="28"/>
        </w:rPr>
        <w:t>ỡng nâng cao n</w:t>
      </w:r>
      <w:r w:rsidRPr="00BD1D82">
        <w:rPr>
          <w:rFonts w:hint="eastAsia"/>
          <w:sz w:val="28"/>
          <w:szCs w:val="28"/>
        </w:rPr>
        <w:t>ă</w:t>
      </w:r>
      <w:r w:rsidRPr="00BD1D82">
        <w:rPr>
          <w:sz w:val="28"/>
          <w:szCs w:val="28"/>
        </w:rPr>
        <w:t>ng lực chuyên môn, nghiệp vụ cho ng</w:t>
      </w:r>
      <w:r w:rsidRPr="00BD1D82">
        <w:rPr>
          <w:rFonts w:hint="eastAsia"/>
          <w:sz w:val="28"/>
          <w:szCs w:val="28"/>
        </w:rPr>
        <w:t>ư</w:t>
      </w:r>
      <w:r w:rsidRPr="00BD1D82">
        <w:rPr>
          <w:sz w:val="28"/>
          <w:szCs w:val="28"/>
        </w:rPr>
        <w:t xml:space="preserve">ời </w:t>
      </w:r>
      <w:r w:rsidRPr="00BD1D82">
        <w:rPr>
          <w:rFonts w:hint="eastAsia"/>
          <w:sz w:val="28"/>
          <w:szCs w:val="28"/>
        </w:rPr>
        <w:t>đư</w:t>
      </w:r>
      <w:r w:rsidRPr="00BD1D82">
        <w:rPr>
          <w:sz w:val="28"/>
          <w:szCs w:val="28"/>
        </w:rPr>
        <w:t>ợc giao nhiệm vụ tổ chức thực hiện pháp luật về thực hiện dân chủ ở c</w:t>
      </w:r>
      <w:r w:rsidRPr="00BD1D82">
        <w:rPr>
          <w:rFonts w:hint="eastAsia"/>
          <w:sz w:val="28"/>
          <w:szCs w:val="28"/>
        </w:rPr>
        <w:t>ơ</w:t>
      </w:r>
      <w:r w:rsidRPr="00BD1D82">
        <w:rPr>
          <w:sz w:val="28"/>
          <w:szCs w:val="28"/>
        </w:rPr>
        <w:t xml:space="preserve"> sở.</w:t>
      </w:r>
    </w:p>
    <w:p w14:paraId="32A2A909" w14:textId="25238437" w:rsidR="005378CE" w:rsidRDefault="005378CE" w:rsidP="005378CE">
      <w:pPr>
        <w:spacing w:before="120"/>
        <w:ind w:firstLine="720"/>
        <w:jc w:val="both"/>
        <w:rPr>
          <w:sz w:val="28"/>
          <w:szCs w:val="28"/>
        </w:rPr>
      </w:pPr>
      <w:r w:rsidRPr="00174363">
        <w:rPr>
          <w:sz w:val="28"/>
          <w:szCs w:val="28"/>
        </w:rPr>
        <w:t xml:space="preserve">a) Quan tâm, tạo </w:t>
      </w:r>
      <w:r w:rsidRPr="00174363">
        <w:rPr>
          <w:rFonts w:hint="eastAsia"/>
          <w:sz w:val="28"/>
          <w:szCs w:val="28"/>
        </w:rPr>
        <w:t>đ</w:t>
      </w:r>
      <w:r w:rsidRPr="00174363">
        <w:rPr>
          <w:sz w:val="28"/>
          <w:szCs w:val="28"/>
        </w:rPr>
        <w:t xml:space="preserve">iều kiện, cử cán bộ, công chức và người hoạt động không chuyên trách tham gia các lớp </w:t>
      </w:r>
      <w:r w:rsidRPr="00174363">
        <w:rPr>
          <w:rFonts w:hint="eastAsia"/>
          <w:sz w:val="28"/>
          <w:szCs w:val="28"/>
        </w:rPr>
        <w:t>đà</w:t>
      </w:r>
      <w:r w:rsidRPr="00174363">
        <w:rPr>
          <w:sz w:val="28"/>
          <w:szCs w:val="28"/>
        </w:rPr>
        <w:t>o tạo, bồi d</w:t>
      </w:r>
      <w:r w:rsidRPr="00174363">
        <w:rPr>
          <w:rFonts w:hint="eastAsia"/>
          <w:sz w:val="28"/>
          <w:szCs w:val="28"/>
        </w:rPr>
        <w:t>ư</w:t>
      </w:r>
      <w:r w:rsidRPr="00174363">
        <w:rPr>
          <w:sz w:val="28"/>
          <w:szCs w:val="28"/>
        </w:rPr>
        <w:t xml:space="preserve">ỡng, tập huấn nhằm giúp cho cán bộ, công chức và người hoạt động không chuyên trách </w:t>
      </w:r>
      <w:r w:rsidR="00D86A7E">
        <w:rPr>
          <w:sz w:val="28"/>
          <w:szCs w:val="28"/>
        </w:rPr>
        <w:t xml:space="preserve">nắm </w:t>
      </w:r>
      <w:r w:rsidRPr="00174363">
        <w:rPr>
          <w:sz w:val="28"/>
          <w:szCs w:val="28"/>
        </w:rPr>
        <w:t>vững về chuyên môn, nghiệp vụ, có t</w:t>
      </w:r>
      <w:r w:rsidRPr="00174363">
        <w:rPr>
          <w:rFonts w:hint="eastAsia"/>
          <w:sz w:val="28"/>
          <w:szCs w:val="28"/>
        </w:rPr>
        <w:t>ư</w:t>
      </w:r>
      <w:r w:rsidRPr="00174363">
        <w:rPr>
          <w:sz w:val="28"/>
          <w:szCs w:val="28"/>
        </w:rPr>
        <w:t xml:space="preserve"> duy triển khai thực hiện pháp luật, có kỹ n</w:t>
      </w:r>
      <w:r w:rsidRPr="00174363">
        <w:rPr>
          <w:rFonts w:hint="eastAsia"/>
          <w:sz w:val="28"/>
          <w:szCs w:val="28"/>
        </w:rPr>
        <w:t>ă</w:t>
      </w:r>
      <w:r w:rsidRPr="00174363">
        <w:rPr>
          <w:sz w:val="28"/>
          <w:szCs w:val="28"/>
        </w:rPr>
        <w:t>ng thu thập và xử lý thông tin nhanh nhạy, ứng dụng hiệu quả công nghệ thông tin vào quản lý nhà n</w:t>
      </w:r>
      <w:r w:rsidRPr="00174363">
        <w:rPr>
          <w:rFonts w:hint="eastAsia"/>
          <w:sz w:val="28"/>
          <w:szCs w:val="28"/>
        </w:rPr>
        <w:t>ư</w:t>
      </w:r>
      <w:r w:rsidRPr="00174363">
        <w:rPr>
          <w:sz w:val="28"/>
          <w:szCs w:val="28"/>
        </w:rPr>
        <w:t>ớc trong thực hiện dân chủ c</w:t>
      </w:r>
      <w:r w:rsidRPr="00174363">
        <w:rPr>
          <w:rFonts w:hint="eastAsia"/>
          <w:sz w:val="28"/>
          <w:szCs w:val="28"/>
        </w:rPr>
        <w:t>ơ</w:t>
      </w:r>
      <w:r w:rsidRPr="00174363">
        <w:rPr>
          <w:sz w:val="28"/>
          <w:szCs w:val="28"/>
        </w:rPr>
        <w:t xml:space="preserve"> sở.</w:t>
      </w:r>
    </w:p>
    <w:p w14:paraId="253B9B2F" w14:textId="77777777" w:rsidR="005378CE" w:rsidRDefault="005378CE" w:rsidP="005378CE">
      <w:pPr>
        <w:spacing w:before="120"/>
        <w:ind w:firstLine="720"/>
        <w:jc w:val="both"/>
        <w:rPr>
          <w:sz w:val="28"/>
          <w:szCs w:val="28"/>
        </w:rPr>
      </w:pPr>
      <w:r w:rsidRPr="007B18BB">
        <w:rPr>
          <w:sz w:val="28"/>
          <w:szCs w:val="28"/>
        </w:rPr>
        <w:lastRenderedPageBreak/>
        <w:t xml:space="preserve">b) Cán bộ công chức và người hoạt động không chuyên trách chủ </w:t>
      </w:r>
      <w:r w:rsidRPr="007B18BB">
        <w:rPr>
          <w:rFonts w:hint="eastAsia"/>
          <w:sz w:val="28"/>
          <w:szCs w:val="28"/>
        </w:rPr>
        <w:t>đ</w:t>
      </w:r>
      <w:r w:rsidRPr="007B18BB">
        <w:rPr>
          <w:sz w:val="28"/>
          <w:szCs w:val="28"/>
        </w:rPr>
        <w:t xml:space="preserve">ộng học tập nâng cao trình </w:t>
      </w:r>
      <w:r w:rsidRPr="007B18BB">
        <w:rPr>
          <w:rFonts w:hint="eastAsia"/>
          <w:sz w:val="28"/>
          <w:szCs w:val="28"/>
        </w:rPr>
        <w:t>đ</w:t>
      </w:r>
      <w:r w:rsidRPr="007B18BB">
        <w:rPr>
          <w:sz w:val="28"/>
          <w:szCs w:val="28"/>
        </w:rPr>
        <w:t xml:space="preserve">ộ chuyên môn, nghiệp vụ, phẩm chất chính trị </w:t>
      </w:r>
      <w:r w:rsidRPr="007B18BB">
        <w:rPr>
          <w:rFonts w:hint="eastAsia"/>
          <w:sz w:val="28"/>
          <w:szCs w:val="28"/>
        </w:rPr>
        <w:t>đ</w:t>
      </w:r>
      <w:r w:rsidRPr="007B18BB">
        <w:rPr>
          <w:sz w:val="28"/>
          <w:szCs w:val="28"/>
        </w:rPr>
        <w:t xml:space="preserve">ể hiện thực hóa </w:t>
      </w:r>
      <w:r w:rsidRPr="007B18BB">
        <w:rPr>
          <w:rFonts w:hint="eastAsia"/>
          <w:sz w:val="28"/>
          <w:szCs w:val="28"/>
        </w:rPr>
        <w:t>đư</w:t>
      </w:r>
      <w:r w:rsidRPr="007B18BB">
        <w:rPr>
          <w:sz w:val="28"/>
          <w:szCs w:val="28"/>
        </w:rPr>
        <w:t>ờng lối chủ tr</w:t>
      </w:r>
      <w:r w:rsidRPr="007B18BB">
        <w:rPr>
          <w:rFonts w:hint="eastAsia"/>
          <w:sz w:val="28"/>
          <w:szCs w:val="28"/>
        </w:rPr>
        <w:t>ươ</w:t>
      </w:r>
      <w:r w:rsidRPr="007B18BB">
        <w:rPr>
          <w:sz w:val="28"/>
          <w:szCs w:val="28"/>
        </w:rPr>
        <w:t xml:space="preserve">ng của </w:t>
      </w:r>
      <w:r w:rsidRPr="007B18BB">
        <w:rPr>
          <w:rFonts w:hint="eastAsia"/>
          <w:sz w:val="28"/>
          <w:szCs w:val="28"/>
        </w:rPr>
        <w:t>Đ</w:t>
      </w:r>
      <w:r w:rsidRPr="007B18BB">
        <w:rPr>
          <w:sz w:val="28"/>
          <w:szCs w:val="28"/>
        </w:rPr>
        <w:t>ảng, chính sách pháp luật của Nhà n</w:t>
      </w:r>
      <w:r w:rsidRPr="007B18BB">
        <w:rPr>
          <w:rFonts w:hint="eastAsia"/>
          <w:sz w:val="28"/>
          <w:szCs w:val="28"/>
        </w:rPr>
        <w:t>ư</w:t>
      </w:r>
      <w:r w:rsidRPr="007B18BB">
        <w:rPr>
          <w:sz w:val="28"/>
          <w:szCs w:val="28"/>
        </w:rPr>
        <w:t>ớc.</w:t>
      </w:r>
    </w:p>
    <w:p w14:paraId="43169C60" w14:textId="18538DBE" w:rsidR="005378CE" w:rsidRPr="00B64398" w:rsidRDefault="005378CE" w:rsidP="005378CE">
      <w:pPr>
        <w:spacing w:before="120"/>
        <w:ind w:firstLine="720"/>
        <w:jc w:val="both"/>
        <w:rPr>
          <w:sz w:val="28"/>
          <w:szCs w:val="28"/>
        </w:rPr>
      </w:pPr>
      <w:r w:rsidRPr="00B64398">
        <w:rPr>
          <w:sz w:val="28"/>
          <w:szCs w:val="28"/>
        </w:rPr>
        <w:t>2. T</w:t>
      </w:r>
      <w:r w:rsidRPr="00B64398">
        <w:rPr>
          <w:rFonts w:hint="eastAsia"/>
          <w:sz w:val="28"/>
          <w:szCs w:val="28"/>
        </w:rPr>
        <w:t>ă</w:t>
      </w:r>
      <w:r w:rsidRPr="00B64398">
        <w:rPr>
          <w:sz w:val="28"/>
          <w:szCs w:val="28"/>
        </w:rPr>
        <w:t>ng c</w:t>
      </w:r>
      <w:r w:rsidRPr="00B64398">
        <w:rPr>
          <w:rFonts w:hint="eastAsia"/>
          <w:sz w:val="28"/>
          <w:szCs w:val="28"/>
        </w:rPr>
        <w:t>ư</w:t>
      </w:r>
      <w:r w:rsidRPr="00B64398">
        <w:rPr>
          <w:sz w:val="28"/>
          <w:szCs w:val="28"/>
        </w:rPr>
        <w:t>ờng công tác thông tin, tuyên truyền, phổ biến, giáo dục pháp luật về thực hiện dân chủ ở c</w:t>
      </w:r>
      <w:r w:rsidRPr="00B64398">
        <w:rPr>
          <w:rFonts w:hint="eastAsia"/>
          <w:sz w:val="28"/>
          <w:szCs w:val="28"/>
        </w:rPr>
        <w:t>ơ</w:t>
      </w:r>
      <w:r w:rsidRPr="00B64398">
        <w:rPr>
          <w:sz w:val="28"/>
          <w:szCs w:val="28"/>
        </w:rPr>
        <w:t xml:space="preserve"> s</w:t>
      </w:r>
      <w:r w:rsidRPr="00B64398">
        <w:rPr>
          <w:rFonts w:hint="eastAsia"/>
          <w:sz w:val="28"/>
          <w:szCs w:val="28"/>
        </w:rPr>
        <w:t>ơ</w:t>
      </w:r>
      <w:r w:rsidRPr="00B64398">
        <w:rPr>
          <w:sz w:val="28"/>
          <w:szCs w:val="28"/>
        </w:rPr>
        <w:t xml:space="preserve">, nâng cao nhận thức cộng </w:t>
      </w:r>
      <w:r w:rsidRPr="00B64398">
        <w:rPr>
          <w:rFonts w:hint="eastAsia"/>
          <w:sz w:val="28"/>
          <w:szCs w:val="28"/>
        </w:rPr>
        <w:t>đ</w:t>
      </w:r>
      <w:r w:rsidRPr="00B64398">
        <w:rPr>
          <w:sz w:val="28"/>
          <w:szCs w:val="28"/>
        </w:rPr>
        <w:t xml:space="preserve">ồng và việc bảo </w:t>
      </w:r>
      <w:r w:rsidRPr="00B64398">
        <w:rPr>
          <w:rFonts w:hint="eastAsia"/>
          <w:sz w:val="28"/>
          <w:szCs w:val="28"/>
        </w:rPr>
        <w:t>đ</w:t>
      </w:r>
      <w:r w:rsidRPr="00B64398">
        <w:rPr>
          <w:sz w:val="28"/>
          <w:szCs w:val="28"/>
        </w:rPr>
        <w:t>ảm thực hiện dân chủ ở cơ sở.</w:t>
      </w:r>
    </w:p>
    <w:p w14:paraId="5579EC9C" w14:textId="77777777" w:rsidR="005378CE" w:rsidRDefault="005378CE" w:rsidP="005378CE">
      <w:pPr>
        <w:spacing w:before="120"/>
        <w:ind w:firstLine="720"/>
        <w:jc w:val="both"/>
        <w:rPr>
          <w:sz w:val="28"/>
          <w:szCs w:val="28"/>
        </w:rPr>
      </w:pPr>
      <w:r w:rsidRPr="00F23439">
        <w:rPr>
          <w:sz w:val="28"/>
          <w:szCs w:val="28"/>
        </w:rPr>
        <w:t>a) Tập trung tuyên truyền, quán triệt các nội dung về thực hiện dân chủ ở c</w:t>
      </w:r>
      <w:r w:rsidRPr="00F23439">
        <w:rPr>
          <w:rFonts w:hint="eastAsia"/>
          <w:sz w:val="28"/>
          <w:szCs w:val="28"/>
        </w:rPr>
        <w:t>ơ</w:t>
      </w:r>
      <w:r w:rsidRPr="00F23439">
        <w:rPr>
          <w:sz w:val="28"/>
          <w:szCs w:val="28"/>
        </w:rPr>
        <w:t xml:space="preserve"> sở </w:t>
      </w:r>
      <w:r w:rsidRPr="00F23439">
        <w:rPr>
          <w:rFonts w:hint="eastAsia"/>
          <w:sz w:val="28"/>
          <w:szCs w:val="28"/>
        </w:rPr>
        <w:t>đ</w:t>
      </w:r>
      <w:r w:rsidRPr="00F23439">
        <w:rPr>
          <w:sz w:val="28"/>
          <w:szCs w:val="28"/>
        </w:rPr>
        <w:t xml:space="preserve">ến cán bộ, </w:t>
      </w:r>
      <w:r w:rsidRPr="00F23439">
        <w:rPr>
          <w:rFonts w:hint="eastAsia"/>
          <w:sz w:val="28"/>
          <w:szCs w:val="28"/>
        </w:rPr>
        <w:t>đ</w:t>
      </w:r>
      <w:r w:rsidRPr="00F23439">
        <w:rPr>
          <w:sz w:val="28"/>
          <w:szCs w:val="28"/>
        </w:rPr>
        <w:t>ảng viên, công chức, người hoạt động không chuyên trách và nhân dân thông qua các hội nghị, cuộc họp của c</w:t>
      </w:r>
      <w:r w:rsidRPr="00F23439">
        <w:rPr>
          <w:rFonts w:hint="eastAsia"/>
          <w:sz w:val="28"/>
          <w:szCs w:val="28"/>
        </w:rPr>
        <w:t>ơ</w:t>
      </w:r>
      <w:r w:rsidRPr="00F23439">
        <w:rPr>
          <w:sz w:val="28"/>
          <w:szCs w:val="28"/>
        </w:rPr>
        <w:t xml:space="preserve"> quan, qua các cuộc thi tuyên truyền, tìm hiểu pháp luật, qua các buổi họp của ấp, thông qua mạng xã hội hoạt </w:t>
      </w:r>
      <w:r w:rsidRPr="00F23439">
        <w:rPr>
          <w:rFonts w:hint="eastAsia"/>
          <w:sz w:val="28"/>
          <w:szCs w:val="28"/>
        </w:rPr>
        <w:t>đ</w:t>
      </w:r>
      <w:r w:rsidRPr="00F23439">
        <w:rPr>
          <w:sz w:val="28"/>
          <w:szCs w:val="28"/>
        </w:rPr>
        <w:t xml:space="preserve">ộng hợp pháp theo quy </w:t>
      </w:r>
      <w:r w:rsidRPr="00F23439">
        <w:rPr>
          <w:rFonts w:hint="eastAsia"/>
          <w:sz w:val="28"/>
          <w:szCs w:val="28"/>
        </w:rPr>
        <w:t>đ</w:t>
      </w:r>
      <w:r w:rsidRPr="00F23439">
        <w:rPr>
          <w:sz w:val="28"/>
          <w:szCs w:val="28"/>
        </w:rPr>
        <w:t xml:space="preserve">ịnh của pháp luật, bảo </w:t>
      </w:r>
      <w:r w:rsidRPr="00F23439">
        <w:rPr>
          <w:rFonts w:hint="eastAsia"/>
          <w:sz w:val="28"/>
          <w:szCs w:val="28"/>
        </w:rPr>
        <w:t>đ</w:t>
      </w:r>
      <w:r w:rsidRPr="00F23439">
        <w:rPr>
          <w:sz w:val="28"/>
          <w:szCs w:val="28"/>
        </w:rPr>
        <w:t xml:space="preserve">ảm phù hợp với mức </w:t>
      </w:r>
      <w:r w:rsidRPr="00F23439">
        <w:rPr>
          <w:rFonts w:hint="eastAsia"/>
          <w:sz w:val="28"/>
          <w:szCs w:val="28"/>
        </w:rPr>
        <w:t>đ</w:t>
      </w:r>
      <w:r w:rsidRPr="00F23439">
        <w:rPr>
          <w:sz w:val="28"/>
          <w:szCs w:val="28"/>
        </w:rPr>
        <w:t>ộ ứng dụng công nghệ thông tin.</w:t>
      </w:r>
    </w:p>
    <w:p w14:paraId="4176FF6D" w14:textId="77777777" w:rsidR="005378CE" w:rsidRPr="00BE44BE" w:rsidRDefault="005378CE" w:rsidP="005378CE">
      <w:pPr>
        <w:pStyle w:val="NormalWeb"/>
        <w:shd w:val="clear" w:color="auto" w:fill="FFFFFF"/>
        <w:spacing w:before="120" w:beforeAutospacing="0" w:after="0" w:afterAutospacing="0"/>
        <w:ind w:firstLine="709"/>
        <w:jc w:val="both"/>
        <w:rPr>
          <w:bCs/>
          <w:color w:val="000000"/>
          <w:sz w:val="28"/>
          <w:szCs w:val="28"/>
        </w:rPr>
      </w:pPr>
      <w:r w:rsidRPr="00BE44BE">
        <w:rPr>
          <w:bCs/>
          <w:color w:val="000000"/>
          <w:sz w:val="28"/>
          <w:szCs w:val="28"/>
        </w:rPr>
        <w:t xml:space="preserve">b) Đẩy mạnh ứng dụng công nghệ thông tin, khai thác hiệu quả tiện ích của chính quyền số trong công tác thông tin, tuyên truyền, phổ biến pháp luật trên Cổng thông tin điện tử của </w:t>
      </w:r>
      <w:r>
        <w:rPr>
          <w:bCs/>
          <w:color w:val="000000"/>
          <w:sz w:val="28"/>
          <w:szCs w:val="28"/>
        </w:rPr>
        <w:t>xã</w:t>
      </w:r>
      <w:r w:rsidRPr="00BE44BE">
        <w:rPr>
          <w:bCs/>
          <w:color w:val="000000"/>
          <w:sz w:val="28"/>
          <w:szCs w:val="28"/>
        </w:rPr>
        <w:t xml:space="preserve"> hoặc trên các thiết bị điện tử hoặc điện thoại thông minh có kết nối internet phù hợp với mức độ ứng dụng công nghệ thông tin tại địa phương.</w:t>
      </w:r>
    </w:p>
    <w:p w14:paraId="0D31E1E0" w14:textId="77777777" w:rsidR="005378CE" w:rsidRDefault="005378CE" w:rsidP="005378CE">
      <w:pPr>
        <w:spacing w:before="120"/>
        <w:ind w:firstLine="720"/>
        <w:jc w:val="both"/>
        <w:rPr>
          <w:sz w:val="28"/>
          <w:szCs w:val="28"/>
        </w:rPr>
      </w:pPr>
      <w:r w:rsidRPr="004A6D65">
        <w:rPr>
          <w:sz w:val="28"/>
          <w:szCs w:val="28"/>
        </w:rPr>
        <w:t xml:space="preserve">c) </w:t>
      </w:r>
      <w:r w:rsidRPr="004A6D65">
        <w:rPr>
          <w:rFonts w:hint="eastAsia"/>
          <w:sz w:val="28"/>
          <w:szCs w:val="28"/>
        </w:rPr>
        <w:t>Đ</w:t>
      </w:r>
      <w:r w:rsidRPr="004A6D65">
        <w:rPr>
          <w:sz w:val="28"/>
          <w:szCs w:val="28"/>
        </w:rPr>
        <w:t>a dạng hình thức tổ chức, ph</w:t>
      </w:r>
      <w:r w:rsidRPr="004A6D65">
        <w:rPr>
          <w:rFonts w:hint="eastAsia"/>
          <w:sz w:val="28"/>
          <w:szCs w:val="28"/>
        </w:rPr>
        <w:t>ươ</w:t>
      </w:r>
      <w:r w:rsidRPr="004A6D65">
        <w:rPr>
          <w:sz w:val="28"/>
          <w:szCs w:val="28"/>
        </w:rPr>
        <w:t>ng pháp tuyên truyền, phổ biến, giáo dục pháp luật theo yêu cầu thực tiễn, đảm bảo thực chất, hiệu quả tạo sức lan tỏa trong nhân dân.</w:t>
      </w:r>
    </w:p>
    <w:p w14:paraId="4DB309B8" w14:textId="26C678C3" w:rsidR="005378CE" w:rsidRDefault="005378CE" w:rsidP="005378CE">
      <w:pPr>
        <w:spacing w:before="120"/>
        <w:ind w:firstLine="720"/>
        <w:jc w:val="both"/>
        <w:rPr>
          <w:sz w:val="28"/>
          <w:szCs w:val="28"/>
        </w:rPr>
      </w:pPr>
      <w:r w:rsidRPr="000D072C">
        <w:rPr>
          <w:rFonts w:hint="eastAsia"/>
          <w:sz w:val="28"/>
          <w:szCs w:val="28"/>
        </w:rPr>
        <w:t>đ</w:t>
      </w:r>
      <w:r w:rsidRPr="000D072C">
        <w:rPr>
          <w:sz w:val="28"/>
          <w:szCs w:val="28"/>
        </w:rPr>
        <w:t>) Phát huy tốt vai trò của Đội tuyên truyền phố biến, giáo dục pháp luật, Ủy ban Mặt trận Tổ quốc và các tổ chức chính trị - xã hội trên địa bàn xã trong việc tuyên truyền, phổ biến, giáo dục pháp luật về thực hiện dân chủ ở c</w:t>
      </w:r>
      <w:r w:rsidRPr="000D072C">
        <w:rPr>
          <w:rFonts w:hint="eastAsia"/>
          <w:sz w:val="28"/>
          <w:szCs w:val="28"/>
        </w:rPr>
        <w:t>ơ</w:t>
      </w:r>
      <w:r w:rsidRPr="000D072C">
        <w:rPr>
          <w:sz w:val="28"/>
          <w:szCs w:val="28"/>
        </w:rPr>
        <w:t xml:space="preserve"> sở, nâng cao chất l</w:t>
      </w:r>
      <w:r w:rsidRPr="000D072C">
        <w:rPr>
          <w:rFonts w:hint="eastAsia"/>
          <w:sz w:val="28"/>
          <w:szCs w:val="28"/>
        </w:rPr>
        <w:t>ư</w:t>
      </w:r>
      <w:r w:rsidRPr="000D072C">
        <w:rPr>
          <w:sz w:val="28"/>
          <w:szCs w:val="28"/>
        </w:rPr>
        <w:t xml:space="preserve">ợng giám sát, phản biện xã hội của Ủy ban Mặt trận Tổ quốc Việt Nam, các tổ chức chính trị - xã hội </w:t>
      </w:r>
      <w:r w:rsidR="002B25E8">
        <w:rPr>
          <w:sz w:val="28"/>
          <w:szCs w:val="28"/>
        </w:rPr>
        <w:t xml:space="preserve">xã </w:t>
      </w:r>
      <w:r w:rsidRPr="000D072C">
        <w:rPr>
          <w:rFonts w:hint="eastAsia"/>
          <w:sz w:val="28"/>
          <w:szCs w:val="28"/>
        </w:rPr>
        <w:t>đ</w:t>
      </w:r>
      <w:r w:rsidRPr="000D072C">
        <w:rPr>
          <w:sz w:val="28"/>
          <w:szCs w:val="28"/>
        </w:rPr>
        <w:t>ối với việc thực hiện các chủ tr</w:t>
      </w:r>
      <w:r w:rsidRPr="000D072C">
        <w:rPr>
          <w:rFonts w:hint="eastAsia"/>
          <w:sz w:val="28"/>
          <w:szCs w:val="28"/>
        </w:rPr>
        <w:t>ươ</w:t>
      </w:r>
      <w:r w:rsidRPr="000D072C">
        <w:rPr>
          <w:sz w:val="28"/>
          <w:szCs w:val="28"/>
        </w:rPr>
        <w:t xml:space="preserve">ng, </w:t>
      </w:r>
      <w:r w:rsidRPr="000D072C">
        <w:rPr>
          <w:rFonts w:hint="eastAsia"/>
          <w:sz w:val="28"/>
          <w:szCs w:val="28"/>
        </w:rPr>
        <w:t>đư</w:t>
      </w:r>
      <w:r w:rsidRPr="000D072C">
        <w:rPr>
          <w:sz w:val="28"/>
          <w:szCs w:val="28"/>
        </w:rPr>
        <w:t xml:space="preserve">ờng lối của </w:t>
      </w:r>
      <w:r w:rsidRPr="006C239C">
        <w:rPr>
          <w:rFonts w:hint="eastAsia"/>
          <w:sz w:val="28"/>
          <w:szCs w:val="28"/>
        </w:rPr>
        <w:t>Đ</w:t>
      </w:r>
      <w:r w:rsidRPr="006C239C">
        <w:rPr>
          <w:sz w:val="28"/>
          <w:szCs w:val="28"/>
        </w:rPr>
        <w:t>ảng, chính sách, pháp luật của Nhà n</w:t>
      </w:r>
      <w:r w:rsidRPr="006C239C">
        <w:rPr>
          <w:rFonts w:hint="eastAsia"/>
          <w:sz w:val="28"/>
          <w:szCs w:val="28"/>
        </w:rPr>
        <w:t>ư</w:t>
      </w:r>
      <w:r w:rsidRPr="006C239C">
        <w:rPr>
          <w:sz w:val="28"/>
          <w:szCs w:val="28"/>
        </w:rPr>
        <w:t xml:space="preserve">ớc có liên quan trực tiếp </w:t>
      </w:r>
      <w:r w:rsidRPr="006C239C">
        <w:rPr>
          <w:rFonts w:hint="eastAsia"/>
          <w:sz w:val="28"/>
          <w:szCs w:val="28"/>
        </w:rPr>
        <w:t>đ</w:t>
      </w:r>
      <w:r w:rsidRPr="006C239C">
        <w:rPr>
          <w:sz w:val="28"/>
          <w:szCs w:val="28"/>
        </w:rPr>
        <w:t xml:space="preserve">ến quyền và lợi </w:t>
      </w:r>
      <w:r w:rsidR="004D2408" w:rsidRPr="006C239C">
        <w:rPr>
          <w:sz w:val="28"/>
          <w:szCs w:val="28"/>
        </w:rPr>
        <w:t>í</w:t>
      </w:r>
      <w:r w:rsidRPr="006C239C">
        <w:rPr>
          <w:sz w:val="28"/>
          <w:szCs w:val="28"/>
        </w:rPr>
        <w:t>ch hợ</w:t>
      </w:r>
      <w:r w:rsidRPr="000D072C">
        <w:rPr>
          <w:sz w:val="28"/>
          <w:szCs w:val="28"/>
        </w:rPr>
        <w:t>p pháp, việc thực hiện dân chủ ở c</w:t>
      </w:r>
      <w:r w:rsidRPr="000D072C">
        <w:rPr>
          <w:rFonts w:hint="eastAsia"/>
          <w:sz w:val="28"/>
          <w:szCs w:val="28"/>
        </w:rPr>
        <w:t>ơ</w:t>
      </w:r>
      <w:r w:rsidRPr="000D072C">
        <w:rPr>
          <w:sz w:val="28"/>
          <w:szCs w:val="28"/>
        </w:rPr>
        <w:t xml:space="preserve"> sở</w:t>
      </w:r>
      <w:r>
        <w:rPr>
          <w:sz w:val="28"/>
          <w:szCs w:val="28"/>
        </w:rPr>
        <w:t>.</w:t>
      </w:r>
    </w:p>
    <w:p w14:paraId="6888AC49" w14:textId="13958BA9" w:rsidR="005378CE" w:rsidRPr="00E22851" w:rsidRDefault="005378CE" w:rsidP="005378CE">
      <w:pPr>
        <w:spacing w:before="120"/>
        <w:ind w:firstLine="720"/>
        <w:jc w:val="both"/>
        <w:rPr>
          <w:sz w:val="28"/>
          <w:szCs w:val="28"/>
        </w:rPr>
      </w:pPr>
      <w:r w:rsidRPr="00E22851">
        <w:rPr>
          <w:sz w:val="28"/>
          <w:szCs w:val="28"/>
        </w:rPr>
        <w:t xml:space="preserve">3. </w:t>
      </w:r>
      <w:r w:rsidRPr="006F23B1">
        <w:rPr>
          <w:bCs/>
          <w:color w:val="000000"/>
          <w:sz w:val="28"/>
          <w:szCs w:val="28"/>
        </w:rPr>
        <w:t>Nâng cao trách nhiệm của các cơ quan, đơn vị, tổ chức, vai trò nêu gương của người đứng đầu, cán bộ lãnh đạo, quản lý, đảng viên, cán bộ, công chức, viên chức, người hoạt động không chuyên trách ở cấp xã, ấp</w:t>
      </w:r>
      <w:r>
        <w:rPr>
          <w:bCs/>
          <w:color w:val="000000"/>
          <w:sz w:val="28"/>
          <w:szCs w:val="28"/>
        </w:rPr>
        <w:t xml:space="preserve"> </w:t>
      </w:r>
      <w:r w:rsidRPr="006F23B1">
        <w:rPr>
          <w:bCs/>
          <w:color w:val="000000"/>
          <w:sz w:val="28"/>
          <w:szCs w:val="28"/>
        </w:rPr>
        <w:t>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14:paraId="5E46618E" w14:textId="77777777" w:rsidR="005378CE" w:rsidRPr="00962FAE" w:rsidRDefault="005378CE" w:rsidP="005378CE">
      <w:pPr>
        <w:spacing w:before="120"/>
        <w:ind w:firstLine="709"/>
        <w:jc w:val="both"/>
        <w:rPr>
          <w:bCs/>
          <w:color w:val="000000"/>
          <w:sz w:val="28"/>
          <w:szCs w:val="28"/>
        </w:rPr>
      </w:pPr>
      <w:bookmarkStart w:id="6" w:name="_Hlk172036404"/>
      <w:r w:rsidRPr="00962FAE">
        <w:rPr>
          <w:bCs/>
          <w:color w:val="000000"/>
          <w:sz w:val="28"/>
          <w:szCs w:val="28"/>
        </w:rPr>
        <w:t xml:space="preserve">a) Nghiêm túc thực hiện việc công khai thông tin chính xác, minh bạch ở cơ quan, đơn vị, tổ chức bảo đảm </w:t>
      </w:r>
      <w:proofErr w:type="gramStart"/>
      <w:r w:rsidRPr="00962FAE">
        <w:rPr>
          <w:bCs/>
          <w:color w:val="000000"/>
          <w:sz w:val="28"/>
          <w:szCs w:val="28"/>
        </w:rPr>
        <w:t>theo</w:t>
      </w:r>
      <w:proofErr w:type="gramEnd"/>
      <w:r w:rsidRPr="00962FAE">
        <w:rPr>
          <w:bCs/>
          <w:color w:val="000000"/>
          <w:sz w:val="28"/>
          <w:szCs w:val="28"/>
        </w:rPr>
        <w:t xml:space="preserve"> quy định của Luật Thực hiện dân chủ ở cơ sở, những nội dung khác theo quy định của pháp luật và </w:t>
      </w:r>
      <w:r w:rsidRPr="00962FAE">
        <w:rPr>
          <w:bCs/>
          <w:color w:val="000000"/>
          <w:sz w:val="28"/>
          <w:szCs w:val="28"/>
          <w:lang w:val="vi-VN"/>
        </w:rPr>
        <w:t>quy chế thực hiện dân chủ của cơ quan</w:t>
      </w:r>
      <w:r w:rsidRPr="00962FAE">
        <w:rPr>
          <w:bCs/>
          <w:color w:val="000000"/>
          <w:sz w:val="28"/>
          <w:szCs w:val="28"/>
        </w:rPr>
        <w:t>.</w:t>
      </w:r>
    </w:p>
    <w:p w14:paraId="4D197A26" w14:textId="77777777" w:rsidR="005378CE" w:rsidRPr="00962FAE" w:rsidRDefault="005378CE" w:rsidP="005378CE">
      <w:pPr>
        <w:spacing w:before="120"/>
        <w:ind w:firstLine="709"/>
        <w:jc w:val="both"/>
        <w:rPr>
          <w:bCs/>
          <w:color w:val="000000"/>
          <w:sz w:val="28"/>
          <w:szCs w:val="28"/>
          <w:lang w:val="fr-FR"/>
        </w:rPr>
      </w:pPr>
      <w:r w:rsidRPr="00962FAE">
        <w:rPr>
          <w:bCs/>
          <w:color w:val="000000"/>
          <w:sz w:val="28"/>
          <w:szCs w:val="28"/>
        </w:rPr>
        <w:t xml:space="preserve">b) </w:t>
      </w:r>
      <w:r w:rsidRPr="00962FAE">
        <w:rPr>
          <w:bCs/>
          <w:color w:val="000000"/>
          <w:sz w:val="28"/>
          <w:szCs w:val="28"/>
          <w:lang w:val="vi-VN"/>
        </w:rPr>
        <w:t>C</w:t>
      </w:r>
      <w:r w:rsidRPr="00962FAE">
        <w:rPr>
          <w:bCs/>
          <w:color w:val="000000"/>
          <w:sz w:val="28"/>
          <w:szCs w:val="28"/>
          <w:lang w:val="fr-FR"/>
        </w:rPr>
        <w:t xml:space="preserve">án bộ, công chức, </w:t>
      </w:r>
      <w:r w:rsidRPr="006F23B1">
        <w:rPr>
          <w:bCs/>
          <w:color w:val="000000"/>
          <w:sz w:val="28"/>
          <w:szCs w:val="28"/>
        </w:rPr>
        <w:t>người hoạt động không chuyên trách</w:t>
      </w:r>
      <w:r>
        <w:rPr>
          <w:bCs/>
          <w:color w:val="000000"/>
          <w:sz w:val="28"/>
          <w:szCs w:val="28"/>
          <w:lang w:val="fr-FR"/>
        </w:rPr>
        <w:t xml:space="preserve">, </w:t>
      </w:r>
      <w:r w:rsidRPr="00962FAE">
        <w:rPr>
          <w:bCs/>
          <w:color w:val="000000"/>
          <w:sz w:val="28"/>
          <w:szCs w:val="28"/>
          <w:lang w:val="fr-FR"/>
        </w:rPr>
        <w:t>viên chức,</w:t>
      </w:r>
      <w:r>
        <w:rPr>
          <w:bCs/>
          <w:color w:val="000000"/>
          <w:sz w:val="28"/>
          <w:szCs w:val="28"/>
          <w:lang w:val="fr-FR"/>
        </w:rPr>
        <w:t xml:space="preserve"> </w:t>
      </w:r>
      <w:r w:rsidRPr="00962FAE">
        <w:rPr>
          <w:bCs/>
          <w:color w:val="000000"/>
          <w:sz w:val="28"/>
          <w:szCs w:val="28"/>
          <w:lang w:val="fr-FR"/>
        </w:rPr>
        <w:t xml:space="preserve"> người lao động, công dân và hộ gia đình có trách nhiệm tích cực, gương mẫu trong việc thực hiện các quyền và nghĩa vụ của công dân trong thực hiện dân chủ ở cơ sở theo quy định của pháp luật.</w:t>
      </w:r>
    </w:p>
    <w:p w14:paraId="656FDD6B" w14:textId="5A270F45" w:rsidR="005378CE" w:rsidRPr="00E86F63" w:rsidRDefault="005378CE" w:rsidP="005378CE">
      <w:pPr>
        <w:spacing w:before="120"/>
        <w:ind w:firstLine="709"/>
        <w:jc w:val="both"/>
        <w:rPr>
          <w:bCs/>
          <w:color w:val="000000"/>
          <w:sz w:val="28"/>
          <w:szCs w:val="28"/>
          <w:lang w:val="fr-FR"/>
        </w:rPr>
      </w:pPr>
      <w:r w:rsidRPr="00E86F63">
        <w:rPr>
          <w:bCs/>
          <w:color w:val="000000"/>
          <w:sz w:val="28"/>
          <w:szCs w:val="28"/>
          <w:lang w:val="fr-FR"/>
        </w:rPr>
        <w:lastRenderedPageBreak/>
        <w:t xml:space="preserve">c) Củng cố, kiện toàn, nâng cao chất lượng hoạt động của Ban Thanh tra nhân dân ở cơ quan; Ban Thanh tra nhân dân ở xã; Ban Giám sát đầu tư của cộng đồng. Lựa chọn những người đủ điều kiện, tiêu chuẩn để bầu làm thành viên và đảm bảo các điều kiện hoạt động, được tập huấn, bồi dưỡng nghiệp vụ cho thành viên Ban Thanh tra nhân dân, Ban Giám sát đầu tư </w:t>
      </w:r>
      <w:r w:rsidR="00C626AD" w:rsidRPr="00E86F63">
        <w:rPr>
          <w:bCs/>
          <w:color w:val="000000"/>
          <w:sz w:val="28"/>
          <w:szCs w:val="28"/>
          <w:lang w:val="fr-FR"/>
        </w:rPr>
        <w:t xml:space="preserve">của </w:t>
      </w:r>
      <w:r w:rsidRPr="00E86F63">
        <w:rPr>
          <w:bCs/>
          <w:color w:val="000000"/>
          <w:sz w:val="28"/>
          <w:szCs w:val="28"/>
          <w:lang w:val="fr-FR"/>
        </w:rPr>
        <w:t>cộng đồng để thực hiện nhiệm vụ, quyền hạn theo quy định của pháp luật. Hằng năm, xây dựng kế hoạch hoạt động; tổ chức hoạt động kiểm tra, giám sát theo quy định của pháp luật; phát huy vai trò, trách nhiệm đại diện cho công chức, viên chức, người hoạt động không chuyên trách, người lao động và Nhân dân trong thực hiện kiểm tra, giám sát tại cơ sở.</w:t>
      </w:r>
    </w:p>
    <w:p w14:paraId="0F8E3501" w14:textId="77777777" w:rsidR="005378CE" w:rsidRPr="00E86F63" w:rsidRDefault="005378CE" w:rsidP="005378CE">
      <w:pPr>
        <w:spacing w:before="120"/>
        <w:ind w:firstLine="709"/>
        <w:jc w:val="both"/>
        <w:rPr>
          <w:bCs/>
          <w:color w:val="000000"/>
          <w:sz w:val="28"/>
          <w:szCs w:val="28"/>
          <w:lang w:val="fr-FR"/>
        </w:rPr>
      </w:pPr>
      <w:r w:rsidRPr="00E86F63">
        <w:rPr>
          <w:bCs/>
          <w:color w:val="000000"/>
          <w:sz w:val="28"/>
          <w:szCs w:val="28"/>
          <w:lang w:val="fr-FR"/>
        </w:rPr>
        <w:t xml:space="preserve">d) Tập trung chỉ đạo, cụ thể hóa </w:t>
      </w:r>
      <w:r w:rsidRPr="00E86F63">
        <w:rPr>
          <w:bCs/>
          <w:color w:val="000000"/>
          <w:sz w:val="28"/>
          <w:szCs w:val="28"/>
          <w:shd w:val="clear" w:color="auto" w:fill="FFFFFF"/>
          <w:lang w:val="fr-FR"/>
        </w:rPr>
        <w:t>phương châm “dân biết, dân bàn, dân làm, dân kiểm tra, dân giám sát, dân thụ hưởng”</w:t>
      </w:r>
      <w:r w:rsidRPr="00E86F63">
        <w:rPr>
          <w:bCs/>
          <w:color w:val="000000"/>
          <w:sz w:val="28"/>
          <w:szCs w:val="28"/>
          <w:lang w:val="fr-FR"/>
        </w:rPr>
        <w:t>; thực hiện công khai các hoạt động của cơ quan bằng nhiều hình thức khác nhau theo đúng quy định; tổ chức hội nghị cán bộ, công chức và người hoạt động không chuyên trách hàng năm theo đúng quy định, định kỳ 06 tháng một lần tổ chức kiểm tra, đánh giá kết quả thực hiện Nghị quyết hội nghị.</w:t>
      </w:r>
    </w:p>
    <w:p w14:paraId="582682FE" w14:textId="77777777" w:rsidR="00D85E97" w:rsidRPr="00E86F63" w:rsidRDefault="005378CE" w:rsidP="005378CE">
      <w:pPr>
        <w:spacing w:before="120"/>
        <w:ind w:firstLine="709"/>
        <w:jc w:val="both"/>
        <w:rPr>
          <w:bCs/>
          <w:color w:val="000000"/>
          <w:sz w:val="28"/>
          <w:szCs w:val="28"/>
          <w:lang w:val="fr-FR"/>
        </w:rPr>
      </w:pPr>
      <w:r w:rsidRPr="00E86F63">
        <w:rPr>
          <w:bCs/>
          <w:color w:val="000000"/>
          <w:sz w:val="28"/>
          <w:szCs w:val="28"/>
          <w:lang w:val="fr-FR"/>
        </w:rPr>
        <w:t>đ) Thực hiện rà soát, đánh giá, kịp thời sửa đổi, bổ sung, hoàn thiện các quy chế, quy ước, hương ước về thực hiện dân chủ ở cơ sở đã ban hành nhưng có nội dung chưa phù hợp với thực tiễn của địa phương.</w:t>
      </w:r>
    </w:p>
    <w:p w14:paraId="4A557C74" w14:textId="3DCEE98F" w:rsidR="00F827D0" w:rsidRPr="00E86F63" w:rsidRDefault="00F827D0" w:rsidP="00F827D0">
      <w:pPr>
        <w:spacing w:before="120"/>
        <w:ind w:firstLine="720"/>
        <w:jc w:val="both"/>
        <w:rPr>
          <w:sz w:val="28"/>
          <w:szCs w:val="28"/>
          <w:lang w:val="fr-FR"/>
        </w:rPr>
      </w:pPr>
      <w:r w:rsidRPr="00E86F63">
        <w:rPr>
          <w:sz w:val="28"/>
          <w:szCs w:val="28"/>
          <w:lang w:val="fr-FR"/>
        </w:rPr>
        <w:t>e) Đổi mới phương pháp quản lý và th</w:t>
      </w:r>
      <w:r w:rsidRPr="00E86F63">
        <w:rPr>
          <w:rFonts w:hint="eastAsia"/>
          <w:sz w:val="28"/>
          <w:szCs w:val="28"/>
          <w:lang w:val="fr-FR"/>
        </w:rPr>
        <w:t>ư</w:t>
      </w:r>
      <w:r w:rsidRPr="00E86F63">
        <w:rPr>
          <w:sz w:val="28"/>
          <w:szCs w:val="28"/>
          <w:lang w:val="fr-FR"/>
        </w:rPr>
        <w:t xml:space="preserve">ờng xuyên tổ chức kiểm tra, giám sát công vụ </w:t>
      </w:r>
      <w:r w:rsidRPr="00E86F63">
        <w:rPr>
          <w:rFonts w:hint="eastAsia"/>
          <w:sz w:val="28"/>
          <w:szCs w:val="28"/>
          <w:lang w:val="fr-FR"/>
        </w:rPr>
        <w:t>đ</w:t>
      </w:r>
      <w:r w:rsidRPr="00E86F63">
        <w:rPr>
          <w:sz w:val="28"/>
          <w:szCs w:val="28"/>
          <w:lang w:val="fr-FR"/>
        </w:rPr>
        <w:t>ối với cán bộ, công chức trong việc thực hiện nhiệm vụ chuyên môn.</w:t>
      </w:r>
    </w:p>
    <w:p w14:paraId="5970A955" w14:textId="515DC094" w:rsidR="00F827D0" w:rsidRPr="00E86F63" w:rsidRDefault="00C626AD" w:rsidP="00F827D0">
      <w:pPr>
        <w:spacing w:before="120"/>
        <w:ind w:firstLine="709"/>
        <w:jc w:val="both"/>
        <w:rPr>
          <w:bCs/>
          <w:color w:val="000000"/>
          <w:sz w:val="28"/>
          <w:szCs w:val="28"/>
          <w:lang w:val="fr-FR"/>
        </w:rPr>
      </w:pPr>
      <w:r w:rsidRPr="00E86F63">
        <w:rPr>
          <w:bCs/>
          <w:color w:val="000000"/>
          <w:sz w:val="28"/>
          <w:szCs w:val="28"/>
          <w:lang w:val="fr-FR"/>
        </w:rPr>
        <w:t>f</w:t>
      </w:r>
      <w:r w:rsidR="00F827D0" w:rsidRPr="00E86F63">
        <w:rPr>
          <w:bCs/>
          <w:color w:val="000000"/>
          <w:sz w:val="28"/>
          <w:szCs w:val="28"/>
          <w:lang w:val="fr-FR"/>
        </w:rPr>
        <w:t>) Hằng năm, xem xét mức độ thực hiện dân chủ ở cơ sở gắn với kết quả thực hiện công tác cải cách hành chính, nhiệm vụ chuyên môn tại địa phương và tại cộng đồng dân cư để làm căn cứ đánh giá mức độ hoàn thành nhiệm vụ.</w:t>
      </w:r>
    </w:p>
    <w:bookmarkEnd w:id="6"/>
    <w:p w14:paraId="5E131F4C" w14:textId="1A336A74" w:rsidR="005378CE" w:rsidRPr="00E86F63" w:rsidRDefault="005378CE" w:rsidP="005378CE">
      <w:pPr>
        <w:spacing w:before="120"/>
        <w:ind w:firstLine="709"/>
        <w:jc w:val="both"/>
        <w:rPr>
          <w:bCs/>
          <w:sz w:val="28"/>
          <w:szCs w:val="28"/>
          <w:lang w:val="fr-FR"/>
        </w:rPr>
      </w:pPr>
      <w:r w:rsidRPr="00E86F63">
        <w:rPr>
          <w:sz w:val="28"/>
          <w:szCs w:val="28"/>
          <w:lang w:val="fr-FR"/>
        </w:rPr>
        <w:t xml:space="preserve">4. </w:t>
      </w:r>
      <w:r w:rsidRPr="00E86F63">
        <w:rPr>
          <w:bCs/>
          <w:sz w:val="28"/>
          <w:szCs w:val="28"/>
          <w:lang w:val="fr-FR"/>
        </w:rP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1EA48A0B" w14:textId="77777777" w:rsidR="005378CE" w:rsidRPr="00E86F63" w:rsidRDefault="005378CE" w:rsidP="005378CE">
      <w:pPr>
        <w:pStyle w:val="NormalWeb"/>
        <w:shd w:val="clear" w:color="auto" w:fill="FFFFFF"/>
        <w:spacing w:before="120" w:beforeAutospacing="0" w:after="0" w:afterAutospacing="0"/>
        <w:ind w:firstLine="709"/>
        <w:jc w:val="both"/>
        <w:rPr>
          <w:bCs/>
          <w:color w:val="000000"/>
          <w:sz w:val="28"/>
          <w:szCs w:val="28"/>
          <w:lang w:val="fr-FR"/>
        </w:rPr>
      </w:pPr>
      <w:bookmarkStart w:id="7" w:name="_Hlk172036427"/>
      <w:r w:rsidRPr="000B4749">
        <w:rPr>
          <w:bCs/>
          <w:color w:val="000000"/>
          <w:sz w:val="28"/>
          <w:szCs w:val="28"/>
          <w:lang w:val="vi-VN"/>
        </w:rPr>
        <w:t>a</w:t>
      </w:r>
      <w:r w:rsidRPr="00E86F63">
        <w:rPr>
          <w:bCs/>
          <w:color w:val="000000"/>
          <w:sz w:val="28"/>
          <w:szCs w:val="28"/>
          <w:lang w:val="fr-FR"/>
        </w:rPr>
        <w:t xml:space="preserve">) </w:t>
      </w:r>
      <w:r w:rsidRPr="000B4749">
        <w:rPr>
          <w:bCs/>
          <w:color w:val="000000"/>
          <w:sz w:val="28"/>
          <w:szCs w:val="28"/>
          <w:lang w:val="vi-VN"/>
        </w:rPr>
        <w:t xml:space="preserve">Việc thực hiện </w:t>
      </w:r>
      <w:r w:rsidRPr="00E86F63">
        <w:rPr>
          <w:bCs/>
          <w:color w:val="000000"/>
          <w:sz w:val="28"/>
          <w:szCs w:val="28"/>
          <w:lang w:val="fr-FR"/>
        </w:rPr>
        <w:t xml:space="preserve">dân chủ ở cơ sở </w:t>
      </w:r>
      <w:r w:rsidRPr="000B4749">
        <w:rPr>
          <w:bCs/>
          <w:color w:val="000000"/>
          <w:sz w:val="28"/>
          <w:szCs w:val="28"/>
          <w:lang w:val="vi-VN"/>
        </w:rPr>
        <w:t>được đưa vào tiêu chí để đánh giá, xếp loại chất lượng thi đua h</w:t>
      </w:r>
      <w:r w:rsidRPr="00E86F63">
        <w:rPr>
          <w:bCs/>
          <w:color w:val="000000"/>
          <w:sz w:val="28"/>
          <w:szCs w:val="28"/>
          <w:lang w:val="fr-FR"/>
        </w:rPr>
        <w:t>à</w:t>
      </w:r>
      <w:r w:rsidRPr="000B4749">
        <w:rPr>
          <w:bCs/>
          <w:color w:val="000000"/>
          <w:sz w:val="28"/>
          <w:szCs w:val="28"/>
          <w:lang w:val="vi-VN"/>
        </w:rPr>
        <w:t xml:space="preserve">ng năm của </w:t>
      </w:r>
      <w:r w:rsidRPr="00E86F63">
        <w:rPr>
          <w:bCs/>
          <w:color w:val="000000"/>
          <w:sz w:val="28"/>
          <w:szCs w:val="28"/>
          <w:lang w:val="fr-FR"/>
        </w:rPr>
        <w:t>cơ quan, đơn vị, tổ chức, cá nhân</w:t>
      </w:r>
      <w:r w:rsidRPr="000B4749">
        <w:rPr>
          <w:bCs/>
          <w:color w:val="000000"/>
          <w:sz w:val="28"/>
          <w:szCs w:val="28"/>
          <w:lang w:val="vi-VN"/>
        </w:rPr>
        <w:t>.</w:t>
      </w:r>
    </w:p>
    <w:p w14:paraId="29507CE6" w14:textId="77777777" w:rsidR="005378CE" w:rsidRPr="00E86F63" w:rsidRDefault="005378CE" w:rsidP="005378CE">
      <w:pPr>
        <w:pStyle w:val="NormalWeb"/>
        <w:shd w:val="clear" w:color="auto" w:fill="FFFFFF"/>
        <w:spacing w:before="120" w:beforeAutospacing="0" w:after="0" w:afterAutospacing="0"/>
        <w:ind w:firstLine="709"/>
        <w:jc w:val="both"/>
        <w:rPr>
          <w:bCs/>
          <w:color w:val="000000"/>
          <w:sz w:val="28"/>
          <w:szCs w:val="28"/>
          <w:lang w:val="fr-FR"/>
        </w:rPr>
      </w:pPr>
      <w:r w:rsidRPr="000B4749">
        <w:rPr>
          <w:bCs/>
          <w:color w:val="000000"/>
          <w:sz w:val="28"/>
          <w:szCs w:val="28"/>
          <w:lang w:val="vi-VN"/>
        </w:rPr>
        <w:t>b</w:t>
      </w:r>
      <w:r w:rsidRPr="00E86F63">
        <w:rPr>
          <w:bCs/>
          <w:color w:val="000000"/>
          <w:sz w:val="28"/>
          <w:szCs w:val="28"/>
          <w:lang w:val="fr-FR"/>
        </w:rPr>
        <w:t xml:space="preserve">) </w:t>
      </w:r>
      <w:r w:rsidRPr="000B4749">
        <w:rPr>
          <w:bCs/>
          <w:color w:val="000000"/>
          <w:sz w:val="28"/>
          <w:szCs w:val="28"/>
          <w:lang w:val="vi-VN"/>
        </w:rPr>
        <w:t xml:space="preserve">Kịp thời biểu dương, khen thưởng những tập thể, cá nhân có thành tích, gương mẫu trong </w:t>
      </w:r>
      <w:r w:rsidRPr="00E86F63">
        <w:rPr>
          <w:bCs/>
          <w:color w:val="000000"/>
          <w:sz w:val="28"/>
          <w:szCs w:val="28"/>
          <w:lang w:val="fr-FR"/>
        </w:rPr>
        <w:t xml:space="preserve">việc </w:t>
      </w:r>
      <w:r w:rsidRPr="000B4749">
        <w:rPr>
          <w:bCs/>
          <w:color w:val="000000"/>
          <w:sz w:val="28"/>
          <w:szCs w:val="28"/>
          <w:lang w:val="vi-VN"/>
        </w:rPr>
        <w:t xml:space="preserve">thực hiện </w:t>
      </w:r>
      <w:r w:rsidRPr="00E86F63">
        <w:rPr>
          <w:bCs/>
          <w:color w:val="000000"/>
          <w:sz w:val="28"/>
          <w:szCs w:val="28"/>
          <w:lang w:val="fr-FR"/>
        </w:rPr>
        <w:t>dân chủ ở cơ sở</w:t>
      </w:r>
      <w:r w:rsidRPr="000B4749">
        <w:rPr>
          <w:bCs/>
          <w:color w:val="000000"/>
          <w:sz w:val="28"/>
          <w:szCs w:val="28"/>
          <w:lang w:val="vi-VN"/>
        </w:rPr>
        <w:t>.</w:t>
      </w:r>
    </w:p>
    <w:p w14:paraId="0FD4402D" w14:textId="77777777" w:rsidR="005378CE" w:rsidRPr="000B4749" w:rsidRDefault="005378CE" w:rsidP="005378CE">
      <w:pPr>
        <w:pStyle w:val="NormalWeb"/>
        <w:shd w:val="clear" w:color="auto" w:fill="FFFFFF"/>
        <w:spacing w:before="120" w:beforeAutospacing="0" w:after="0" w:afterAutospacing="0"/>
        <w:ind w:firstLine="709"/>
        <w:jc w:val="both"/>
        <w:rPr>
          <w:bCs/>
          <w:color w:val="000000"/>
          <w:sz w:val="28"/>
          <w:szCs w:val="28"/>
        </w:rPr>
      </w:pPr>
      <w:r w:rsidRPr="000B4749">
        <w:rPr>
          <w:bCs/>
          <w:color w:val="000000"/>
          <w:sz w:val="28"/>
          <w:szCs w:val="28"/>
        </w:rPr>
        <w:t xml:space="preserve">c) </w:t>
      </w:r>
      <w:r>
        <w:rPr>
          <w:bCs/>
          <w:color w:val="000000"/>
          <w:sz w:val="28"/>
          <w:szCs w:val="28"/>
        </w:rPr>
        <w:t>Các</w:t>
      </w:r>
      <w:r w:rsidRPr="000B4749">
        <w:rPr>
          <w:bCs/>
          <w:color w:val="000000"/>
          <w:sz w:val="28"/>
          <w:szCs w:val="28"/>
        </w:rPr>
        <w:t xml:space="preserve"> cá nhân có hành </w:t>
      </w:r>
      <w:proofErr w:type="gramStart"/>
      <w:r w:rsidRPr="000B4749">
        <w:rPr>
          <w:bCs/>
          <w:color w:val="000000"/>
          <w:sz w:val="28"/>
          <w:szCs w:val="28"/>
        </w:rPr>
        <w:t>vi</w:t>
      </w:r>
      <w:proofErr w:type="gramEnd"/>
      <w:r w:rsidRPr="000B4749">
        <w:rPr>
          <w:bCs/>
          <w:color w:val="000000"/>
          <w:sz w:val="28"/>
          <w:szCs w:val="28"/>
        </w:rPr>
        <w:t xml:space="preserve"> vi phạm pháp luật, gây khó khăn cản trở về thực hiện dân chủ ở cơ sở thì tùy theo tính chất, mức độ vi phạm phải chịu các hình thức xử lý vi phạm tương ứng theo quy định của pháp luật.</w:t>
      </w:r>
    </w:p>
    <w:bookmarkEnd w:id="7"/>
    <w:p w14:paraId="5CAEAFCD" w14:textId="0B90C5E6" w:rsidR="005378CE" w:rsidRPr="004011B3" w:rsidRDefault="005378CE" w:rsidP="005378CE">
      <w:pPr>
        <w:spacing w:before="120"/>
        <w:ind w:firstLine="709"/>
        <w:jc w:val="both"/>
        <w:rPr>
          <w:bCs/>
          <w:sz w:val="28"/>
          <w:szCs w:val="28"/>
        </w:rPr>
      </w:pPr>
      <w:r w:rsidRPr="004011B3">
        <w:rPr>
          <w:sz w:val="28"/>
          <w:szCs w:val="28"/>
        </w:rPr>
        <w:t xml:space="preserve">5. </w:t>
      </w:r>
      <w:r w:rsidRPr="004011B3">
        <w:rPr>
          <w:bCs/>
          <w:sz w:val="28"/>
          <w:szCs w:val="28"/>
        </w:rP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349B20D1" w14:textId="77777777" w:rsidR="005378CE" w:rsidRPr="00D83C6C" w:rsidRDefault="005378CE" w:rsidP="005378CE">
      <w:pPr>
        <w:pStyle w:val="NormalWeb"/>
        <w:shd w:val="clear" w:color="auto" w:fill="FFFFFF"/>
        <w:spacing w:before="120" w:beforeAutospacing="0" w:after="0" w:afterAutospacing="0"/>
        <w:ind w:firstLine="709"/>
        <w:jc w:val="both"/>
        <w:rPr>
          <w:bCs/>
          <w:sz w:val="28"/>
          <w:szCs w:val="28"/>
        </w:rPr>
      </w:pPr>
      <w:r w:rsidRPr="00D83C6C">
        <w:rPr>
          <w:bCs/>
          <w:sz w:val="28"/>
          <w:szCs w:val="28"/>
        </w:rPr>
        <w:lastRenderedPageBreak/>
        <w:t>a) Đẩy mạnh ứng dụng công nghệ thông tin trong hoạt động và tổ chức thực hiện dân chủ ở cơ sở phù hợp với tiến trình xây dựng chính quyền điện tử, chính quyền số, xã hội số.</w:t>
      </w:r>
    </w:p>
    <w:p w14:paraId="3E46C77F" w14:textId="77777777" w:rsidR="005378CE" w:rsidRPr="00E86F63" w:rsidRDefault="005378CE" w:rsidP="005378CE">
      <w:pPr>
        <w:shd w:val="solid" w:color="FFFFFF" w:fill="auto"/>
        <w:spacing w:before="120"/>
        <w:ind w:firstLine="709"/>
        <w:jc w:val="both"/>
        <w:rPr>
          <w:bCs/>
          <w:sz w:val="28"/>
          <w:szCs w:val="28"/>
        </w:rPr>
      </w:pPr>
      <w:r w:rsidRPr="00D83C6C">
        <w:rPr>
          <w:bCs/>
          <w:sz w:val="28"/>
          <w:szCs w:val="28"/>
        </w:rPr>
        <w:t xml:space="preserve">b) Bố trí trang thiết bị đầy đủ, hiện đại, có kết nối mạng internet để nâng cao hiệu quả hoạt động của cơ quan; phát huy ưu thế của cổng thông tin điện tử, </w:t>
      </w:r>
      <w:r w:rsidRPr="00E86F63">
        <w:rPr>
          <w:bCs/>
          <w:sz w:val="28"/>
          <w:szCs w:val="28"/>
        </w:rPr>
        <w:t>mạng xã hội hoạt động hợp pháp theo quy định của pháp luật, bảo đảm phù hợp với mức độ ứng dụng công nghệ thông tin của địa phương trong việc tổ chức thực hiện dân chủ ở cơ sở.</w:t>
      </w:r>
    </w:p>
    <w:p w14:paraId="3C60173F" w14:textId="77777777" w:rsidR="005378CE" w:rsidRPr="0057546D" w:rsidRDefault="005378CE" w:rsidP="005378CE">
      <w:pPr>
        <w:pStyle w:val="NormalWeb"/>
        <w:shd w:val="clear" w:color="auto" w:fill="FFFFFF"/>
        <w:spacing w:before="120" w:beforeAutospacing="0" w:after="0" w:afterAutospacing="0"/>
        <w:ind w:firstLine="709"/>
        <w:jc w:val="both"/>
        <w:rPr>
          <w:bCs/>
          <w:sz w:val="28"/>
          <w:szCs w:val="28"/>
        </w:rPr>
      </w:pPr>
      <w:r w:rsidRPr="0057546D">
        <w:rPr>
          <w:bCs/>
          <w:sz w:val="28"/>
          <w:szCs w:val="28"/>
        </w:rPr>
        <w:t>c) Kiện toàn, nâng cao chất lượng của đội ngũ cán bộ, công chức và người thực hiện chuyên trách, kiêm nhiệm công nghệ thông tin ở cơ quan đi đôi với việc bồi dưỡng, nâng cao khả năng khai thác, sử dụng công nghệ thông tin về thực hiện dân chủ ở cơ sở trong giai đoạn mới.</w:t>
      </w:r>
    </w:p>
    <w:bookmarkEnd w:id="4"/>
    <w:p w14:paraId="140A73EA" w14:textId="77777777" w:rsidR="00B85CE7" w:rsidRPr="00925DEC" w:rsidRDefault="00406163" w:rsidP="00775EF0">
      <w:pPr>
        <w:spacing w:before="120"/>
        <w:ind w:firstLine="709"/>
        <w:jc w:val="both"/>
        <w:rPr>
          <w:sz w:val="28"/>
          <w:szCs w:val="28"/>
        </w:rPr>
      </w:pPr>
      <w:proofErr w:type="gramStart"/>
      <w:r w:rsidRPr="00925DEC">
        <w:rPr>
          <w:b/>
          <w:bCs/>
          <w:sz w:val="28"/>
          <w:szCs w:val="28"/>
        </w:rPr>
        <w:t xml:space="preserve">Điều </w:t>
      </w:r>
      <w:r w:rsidR="00BE084A" w:rsidRPr="00925DEC">
        <w:rPr>
          <w:b/>
          <w:bCs/>
          <w:sz w:val="28"/>
          <w:szCs w:val="28"/>
        </w:rPr>
        <w:t>2</w:t>
      </w:r>
      <w:r w:rsidRPr="00925DEC">
        <w:rPr>
          <w:b/>
          <w:bCs/>
          <w:sz w:val="28"/>
          <w:szCs w:val="28"/>
        </w:rPr>
        <w:t>.</w:t>
      </w:r>
      <w:proofErr w:type="gramEnd"/>
      <w:r w:rsidRPr="00925DEC">
        <w:rPr>
          <w:b/>
          <w:bCs/>
          <w:sz w:val="28"/>
          <w:szCs w:val="28"/>
        </w:rPr>
        <w:t xml:space="preserve"> Kinh phí thực hiện</w:t>
      </w:r>
      <w:bookmarkEnd w:id="5"/>
    </w:p>
    <w:p w14:paraId="700D844A" w14:textId="3E24EB65" w:rsidR="00B85CE7" w:rsidRPr="00925DEC" w:rsidRDefault="00406163" w:rsidP="00775EF0">
      <w:pPr>
        <w:spacing w:before="120"/>
        <w:ind w:firstLine="709"/>
        <w:jc w:val="both"/>
        <w:rPr>
          <w:sz w:val="28"/>
          <w:szCs w:val="28"/>
        </w:rPr>
      </w:pPr>
      <w:bookmarkStart w:id="8" w:name="_Hlk172036494"/>
      <w:r w:rsidRPr="00925DEC">
        <w:rPr>
          <w:sz w:val="28"/>
          <w:szCs w:val="28"/>
        </w:rPr>
        <w:t xml:space="preserve">Kinh phí bảo đảm để triển khai </w:t>
      </w:r>
      <w:r w:rsidR="00E42429" w:rsidRPr="00925DEC">
        <w:rPr>
          <w:sz w:val="28"/>
          <w:szCs w:val="28"/>
        </w:rPr>
        <w:t>thực hiện dân chủ ở cơ sở</w:t>
      </w:r>
      <w:r w:rsidRPr="00925DEC">
        <w:rPr>
          <w:sz w:val="28"/>
          <w:szCs w:val="28"/>
        </w:rPr>
        <w:t xml:space="preserve"> được bố trí từ nguồn ngân sách nhà nước theo quy định phân cấp quản lý ngân sách hiện hành trong dự toán chi thường xuyên hàng năm và các nguồn </w:t>
      </w:r>
      <w:r w:rsidR="00E42429" w:rsidRPr="00925DEC">
        <w:rPr>
          <w:sz w:val="28"/>
          <w:szCs w:val="28"/>
        </w:rPr>
        <w:t>khác</w:t>
      </w:r>
      <w:r w:rsidRPr="00925DEC">
        <w:rPr>
          <w:sz w:val="28"/>
          <w:szCs w:val="28"/>
        </w:rPr>
        <w:t xml:space="preserve"> theo quy định của pháp luật.</w:t>
      </w:r>
    </w:p>
    <w:p w14:paraId="5198F222" w14:textId="77777777" w:rsidR="00B85CE7" w:rsidRPr="006B32C3" w:rsidRDefault="00406163" w:rsidP="00775EF0">
      <w:pPr>
        <w:spacing w:before="120"/>
        <w:ind w:firstLine="709"/>
        <w:jc w:val="both"/>
        <w:rPr>
          <w:sz w:val="28"/>
          <w:szCs w:val="28"/>
        </w:rPr>
      </w:pPr>
      <w:bookmarkStart w:id="9" w:name="dieu_4"/>
      <w:bookmarkEnd w:id="8"/>
      <w:proofErr w:type="gramStart"/>
      <w:r w:rsidRPr="006B32C3">
        <w:rPr>
          <w:b/>
          <w:bCs/>
          <w:sz w:val="28"/>
          <w:szCs w:val="28"/>
        </w:rPr>
        <w:t xml:space="preserve">Điều </w:t>
      </w:r>
      <w:r w:rsidR="00BE084A" w:rsidRPr="006B32C3">
        <w:rPr>
          <w:b/>
          <w:bCs/>
          <w:sz w:val="28"/>
          <w:szCs w:val="28"/>
        </w:rPr>
        <w:t>3</w:t>
      </w:r>
      <w:r w:rsidRPr="006B32C3">
        <w:rPr>
          <w:b/>
          <w:bCs/>
          <w:sz w:val="28"/>
          <w:szCs w:val="28"/>
        </w:rPr>
        <w:t>.</w:t>
      </w:r>
      <w:proofErr w:type="gramEnd"/>
      <w:r w:rsidRPr="006B32C3">
        <w:rPr>
          <w:b/>
          <w:bCs/>
          <w:sz w:val="28"/>
          <w:szCs w:val="28"/>
        </w:rPr>
        <w:t xml:space="preserve"> Tổ chức thực hiện</w:t>
      </w:r>
      <w:bookmarkEnd w:id="9"/>
    </w:p>
    <w:p w14:paraId="738DE7E0" w14:textId="2C1AADFE" w:rsidR="001731F9" w:rsidRPr="006B32C3" w:rsidRDefault="001731F9" w:rsidP="00775EF0">
      <w:pPr>
        <w:spacing w:before="120"/>
        <w:ind w:firstLine="709"/>
        <w:jc w:val="both"/>
        <w:rPr>
          <w:sz w:val="28"/>
          <w:szCs w:val="28"/>
        </w:rPr>
      </w:pPr>
      <w:r w:rsidRPr="006B32C3">
        <w:rPr>
          <w:sz w:val="28"/>
          <w:szCs w:val="28"/>
        </w:rPr>
        <w:t xml:space="preserve">1. </w:t>
      </w:r>
      <w:r w:rsidR="00406163" w:rsidRPr="006B32C3">
        <w:rPr>
          <w:sz w:val="28"/>
          <w:szCs w:val="28"/>
        </w:rPr>
        <w:t xml:space="preserve">Giao Ủy ban nhân dân </w:t>
      </w:r>
      <w:r w:rsidR="006B32C3" w:rsidRPr="006B32C3">
        <w:rPr>
          <w:sz w:val="28"/>
          <w:szCs w:val="28"/>
        </w:rPr>
        <w:t>xã</w:t>
      </w:r>
      <w:r w:rsidR="00406163" w:rsidRPr="006B32C3">
        <w:rPr>
          <w:sz w:val="28"/>
          <w:szCs w:val="28"/>
        </w:rPr>
        <w:t xml:space="preserve"> tổ chức thực hiện</w:t>
      </w:r>
      <w:r w:rsidRPr="006B32C3">
        <w:rPr>
          <w:sz w:val="28"/>
          <w:szCs w:val="28"/>
        </w:rPr>
        <w:t xml:space="preserve"> Nghị quyết.</w:t>
      </w:r>
    </w:p>
    <w:p w14:paraId="2605814D" w14:textId="349FC781" w:rsidR="00B85CE7" w:rsidRPr="006B32C3" w:rsidRDefault="001731F9" w:rsidP="00775EF0">
      <w:pPr>
        <w:spacing w:before="120"/>
        <w:ind w:firstLine="709"/>
        <w:jc w:val="both"/>
        <w:rPr>
          <w:sz w:val="28"/>
          <w:szCs w:val="28"/>
        </w:rPr>
      </w:pPr>
      <w:r w:rsidRPr="006B32C3">
        <w:rPr>
          <w:sz w:val="28"/>
          <w:szCs w:val="28"/>
        </w:rPr>
        <w:t>2. G</w:t>
      </w:r>
      <w:r w:rsidR="00406163" w:rsidRPr="006B32C3">
        <w:rPr>
          <w:sz w:val="28"/>
          <w:szCs w:val="28"/>
        </w:rPr>
        <w:t xml:space="preserve">iao Thường trực Hội đồng nhân dân, các Ban của Hội đồng nhân dân, các </w:t>
      </w:r>
      <w:r w:rsidR="006B32C3" w:rsidRPr="006B32C3">
        <w:rPr>
          <w:sz w:val="28"/>
          <w:szCs w:val="28"/>
        </w:rPr>
        <w:t>Nhóm</w:t>
      </w:r>
      <w:r w:rsidR="00406163" w:rsidRPr="006B32C3">
        <w:rPr>
          <w:sz w:val="28"/>
          <w:szCs w:val="28"/>
        </w:rPr>
        <w:t xml:space="preserve"> đại biểu </w:t>
      </w:r>
      <w:r w:rsidR="003A57AE" w:rsidRPr="006B32C3">
        <w:rPr>
          <w:sz w:val="28"/>
          <w:szCs w:val="28"/>
        </w:rPr>
        <w:t xml:space="preserve">và </w:t>
      </w:r>
      <w:r w:rsidR="00406163" w:rsidRPr="006B32C3">
        <w:rPr>
          <w:sz w:val="28"/>
          <w:szCs w:val="28"/>
        </w:rPr>
        <w:t xml:space="preserve">đại biểu Hội đồng nhân dân </w:t>
      </w:r>
      <w:r w:rsidR="006B32C3" w:rsidRPr="006B32C3">
        <w:rPr>
          <w:sz w:val="28"/>
          <w:szCs w:val="28"/>
        </w:rPr>
        <w:t>xã</w:t>
      </w:r>
      <w:r w:rsidR="00406163" w:rsidRPr="006B32C3">
        <w:rPr>
          <w:sz w:val="28"/>
          <w:szCs w:val="28"/>
        </w:rPr>
        <w:t xml:space="preserve"> giám sát việc thực hiện</w:t>
      </w:r>
      <w:r w:rsidR="00F00B46" w:rsidRPr="006B32C3">
        <w:rPr>
          <w:sz w:val="28"/>
          <w:szCs w:val="28"/>
        </w:rPr>
        <w:t xml:space="preserve"> Nghị quyết này</w:t>
      </w:r>
      <w:r w:rsidR="00406163" w:rsidRPr="006B32C3">
        <w:rPr>
          <w:sz w:val="28"/>
          <w:szCs w:val="28"/>
        </w:rPr>
        <w:t>.</w:t>
      </w:r>
    </w:p>
    <w:p w14:paraId="4AF2D3B1" w14:textId="6C2DA339" w:rsidR="00392CC8" w:rsidRPr="007E1F73" w:rsidRDefault="00F00B46" w:rsidP="00775EF0">
      <w:pPr>
        <w:spacing w:before="120"/>
        <w:ind w:firstLine="709"/>
        <w:jc w:val="both"/>
        <w:rPr>
          <w:sz w:val="28"/>
          <w:szCs w:val="28"/>
        </w:rPr>
      </w:pPr>
      <w:r w:rsidRPr="007E1F73">
        <w:rPr>
          <w:sz w:val="28"/>
          <w:szCs w:val="28"/>
          <w:lang w:val="es-MX"/>
        </w:rPr>
        <w:t xml:space="preserve">Nghị quyết này được Hội đồng nhân dân </w:t>
      </w:r>
      <w:r w:rsidR="006B32C3" w:rsidRPr="007E1F73">
        <w:rPr>
          <w:sz w:val="28"/>
          <w:szCs w:val="28"/>
          <w:lang w:val="es-MX"/>
        </w:rPr>
        <w:t>xã Long Hòa</w:t>
      </w:r>
      <w:r w:rsidRPr="007E1F73">
        <w:rPr>
          <w:sz w:val="28"/>
          <w:szCs w:val="28"/>
          <w:lang w:val="es-MX"/>
        </w:rPr>
        <w:t xml:space="preserve"> khóa </w:t>
      </w:r>
      <w:r w:rsidR="006B32C3" w:rsidRPr="007E1F73">
        <w:rPr>
          <w:sz w:val="28"/>
          <w:szCs w:val="28"/>
          <w:lang w:val="es-MX"/>
        </w:rPr>
        <w:t>XII</w:t>
      </w:r>
      <w:r w:rsidRPr="007E1F73">
        <w:rPr>
          <w:sz w:val="28"/>
          <w:szCs w:val="28"/>
          <w:lang w:val="es-MX"/>
        </w:rPr>
        <w:t>, k</w:t>
      </w:r>
      <w:r w:rsidR="00FB7636" w:rsidRPr="007E1F73">
        <w:rPr>
          <w:sz w:val="28"/>
          <w:szCs w:val="28"/>
          <w:lang w:val="es-MX"/>
        </w:rPr>
        <w:t xml:space="preserve">ỳ họp </w:t>
      </w:r>
      <w:r w:rsidR="00FB7636" w:rsidRPr="00056449">
        <w:rPr>
          <w:sz w:val="28"/>
          <w:szCs w:val="28"/>
          <w:lang w:val="es-MX"/>
        </w:rPr>
        <w:t xml:space="preserve">thứ </w:t>
      </w:r>
      <w:r w:rsidR="009A6D4B" w:rsidRPr="00056449">
        <w:rPr>
          <w:sz w:val="28"/>
          <w:szCs w:val="28"/>
          <w:lang w:val="es-MX"/>
        </w:rPr>
        <w:t>10</w:t>
      </w:r>
      <w:r w:rsidR="00FB7636" w:rsidRPr="00056449">
        <w:rPr>
          <w:sz w:val="28"/>
          <w:szCs w:val="28"/>
          <w:lang w:val="es-MX"/>
        </w:rPr>
        <w:t xml:space="preserve"> thông qua ngày</w:t>
      </w:r>
      <w:r w:rsidR="009A6D4B" w:rsidRPr="00056449">
        <w:rPr>
          <w:sz w:val="28"/>
          <w:szCs w:val="28"/>
          <w:lang w:val="es-MX"/>
        </w:rPr>
        <w:t xml:space="preserve"> 24 </w:t>
      </w:r>
      <w:r w:rsidRPr="00056449">
        <w:rPr>
          <w:sz w:val="28"/>
          <w:szCs w:val="28"/>
          <w:lang w:val="es-MX"/>
        </w:rPr>
        <w:t>tháng</w:t>
      </w:r>
      <w:r w:rsidR="00D54467" w:rsidRPr="00056449">
        <w:rPr>
          <w:sz w:val="28"/>
          <w:szCs w:val="28"/>
          <w:lang w:val="es-MX"/>
        </w:rPr>
        <w:t xml:space="preserve"> 12</w:t>
      </w:r>
      <w:r w:rsidRPr="00056449">
        <w:rPr>
          <w:sz w:val="28"/>
          <w:szCs w:val="28"/>
          <w:lang w:val="es-MX"/>
        </w:rPr>
        <w:t xml:space="preserve"> năm 2024 và </w:t>
      </w:r>
      <w:r w:rsidRPr="007E1F73">
        <w:rPr>
          <w:sz w:val="28"/>
          <w:szCs w:val="28"/>
          <w:lang w:val="es-MX"/>
        </w:rPr>
        <w:t>có hiệu lực kể từ ngày thông qua</w:t>
      </w:r>
      <w:proofErr w:type="gramStart"/>
      <w:r w:rsidR="00C63944" w:rsidRPr="007E1F73">
        <w:rPr>
          <w:sz w:val="28"/>
          <w:szCs w:val="28"/>
        </w:rPr>
        <w:t>./</w:t>
      </w:r>
      <w:proofErr w:type="gramEnd"/>
      <w:r w:rsidR="00C63944" w:rsidRPr="007E1F73">
        <w:rPr>
          <w:sz w:val="28"/>
          <w:szCs w:val="28"/>
        </w:rPr>
        <w:t>.</w:t>
      </w:r>
    </w:p>
    <w:p w14:paraId="0F4B3011" w14:textId="1A0F70A2" w:rsidR="00F00B46" w:rsidRPr="007C1315" w:rsidRDefault="00F00B46" w:rsidP="00F00B46">
      <w:pPr>
        <w:tabs>
          <w:tab w:val="center" w:pos="7371"/>
        </w:tabs>
        <w:suppressAutoHyphens/>
        <w:autoSpaceDE w:val="0"/>
        <w:spacing w:before="360"/>
        <w:jc w:val="both"/>
        <w:rPr>
          <w:szCs w:val="20"/>
          <w:lang w:eastAsia="ar-SA"/>
        </w:rPr>
      </w:pPr>
      <w:r w:rsidRPr="007C1315">
        <w:rPr>
          <w:noProof/>
        </w:rPr>
        <mc:AlternateContent>
          <mc:Choice Requires="wps">
            <w:drawing>
              <wp:anchor distT="0" distB="0" distL="114300" distR="114300" simplePos="0" relativeHeight="251664384" behindDoc="0" locked="0" layoutInCell="1" allowOverlap="1" wp14:anchorId="073D65B4" wp14:editId="193825D1">
                <wp:simplePos x="0" y="0"/>
                <wp:positionH relativeFrom="column">
                  <wp:posOffset>3037205</wp:posOffset>
                </wp:positionH>
                <wp:positionV relativeFrom="paragraph">
                  <wp:posOffset>165735</wp:posOffset>
                </wp:positionV>
                <wp:extent cx="2840990" cy="2207895"/>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220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3673B" w14:textId="2E357A1F" w:rsidR="00F00B46" w:rsidRPr="00F00B46" w:rsidRDefault="00E86F63" w:rsidP="00F00B46">
                            <w:pPr>
                              <w:jc w:val="center"/>
                              <w:rPr>
                                <w:b/>
                                <w:color w:val="111111"/>
                                <w:sz w:val="28"/>
                                <w:szCs w:val="28"/>
                              </w:rPr>
                            </w:pPr>
                            <w:r>
                              <w:rPr>
                                <w:b/>
                                <w:color w:val="111111"/>
                                <w:sz w:val="28"/>
                                <w:szCs w:val="28"/>
                              </w:rPr>
                              <w:t xml:space="preserve">       </w:t>
                            </w:r>
                            <w:r w:rsidR="00AC0EF0">
                              <w:rPr>
                                <w:b/>
                                <w:color w:val="111111"/>
                                <w:sz w:val="28"/>
                                <w:szCs w:val="28"/>
                              </w:rPr>
                              <w:t>CHỦ TỊCH</w:t>
                            </w:r>
                          </w:p>
                          <w:p w14:paraId="3B4C2F28" w14:textId="77777777" w:rsidR="00F00B46" w:rsidRPr="00F00B46" w:rsidRDefault="00F00B46" w:rsidP="00F00B46">
                            <w:pPr>
                              <w:jc w:val="center"/>
                              <w:rPr>
                                <w:b/>
                                <w:color w:val="111111"/>
                                <w:sz w:val="28"/>
                                <w:szCs w:val="28"/>
                              </w:rPr>
                            </w:pPr>
                          </w:p>
                          <w:p w14:paraId="74B9DA82" w14:textId="77777777" w:rsidR="00F00B46" w:rsidRPr="00F00B46" w:rsidRDefault="00F00B46" w:rsidP="00F00B46">
                            <w:pPr>
                              <w:jc w:val="center"/>
                              <w:rPr>
                                <w:b/>
                                <w:color w:val="111111"/>
                                <w:sz w:val="28"/>
                                <w:szCs w:val="28"/>
                              </w:rPr>
                            </w:pPr>
                          </w:p>
                          <w:p w14:paraId="1900AA49" w14:textId="77777777" w:rsidR="00F00B46" w:rsidRPr="00F00B46" w:rsidRDefault="00F00B46" w:rsidP="00F00B46">
                            <w:pPr>
                              <w:jc w:val="center"/>
                              <w:rPr>
                                <w:b/>
                                <w:color w:val="111111"/>
                                <w:sz w:val="28"/>
                                <w:szCs w:val="28"/>
                              </w:rPr>
                            </w:pPr>
                          </w:p>
                          <w:p w14:paraId="49916C24" w14:textId="77777777" w:rsidR="00F00B46" w:rsidRPr="00F00B46" w:rsidRDefault="00F00B46" w:rsidP="00F00B46">
                            <w:pPr>
                              <w:jc w:val="center"/>
                              <w:rPr>
                                <w:b/>
                                <w:color w:val="111111"/>
                                <w:sz w:val="28"/>
                                <w:szCs w:val="28"/>
                              </w:rPr>
                            </w:pPr>
                          </w:p>
                          <w:p w14:paraId="6AEE6EB4" w14:textId="77777777" w:rsidR="00F00B46" w:rsidRPr="00F00B46" w:rsidRDefault="00F00B46" w:rsidP="00F00B46">
                            <w:pPr>
                              <w:jc w:val="center"/>
                              <w:rPr>
                                <w:b/>
                                <w:color w:val="111111"/>
                                <w:sz w:val="28"/>
                                <w:szCs w:val="28"/>
                              </w:rPr>
                            </w:pPr>
                          </w:p>
                          <w:p w14:paraId="5819D01F" w14:textId="77777777" w:rsidR="00F00B46" w:rsidRPr="00F00B46" w:rsidRDefault="00F00B46" w:rsidP="00F00B46">
                            <w:pPr>
                              <w:jc w:val="center"/>
                              <w:rPr>
                                <w:b/>
                                <w:color w:val="111111"/>
                                <w:sz w:val="28"/>
                                <w:szCs w:val="28"/>
                              </w:rPr>
                            </w:pPr>
                          </w:p>
                          <w:p w14:paraId="71522248" w14:textId="77777777" w:rsidR="00F00B46" w:rsidRPr="00F00B46" w:rsidRDefault="00F00B46" w:rsidP="00F00B46">
                            <w:pPr>
                              <w:jc w:val="center"/>
                              <w:rPr>
                                <w:b/>
                                <w:color w:val="111111"/>
                                <w:sz w:val="28"/>
                                <w:szCs w:val="28"/>
                              </w:rPr>
                            </w:pPr>
                          </w:p>
                          <w:p w14:paraId="1F57CAD6" w14:textId="77777777" w:rsidR="00F00B46" w:rsidRDefault="00F00B46" w:rsidP="00F00B46">
                            <w:pPr>
                              <w:jc w:val="center"/>
                              <w:rPr>
                                <w:i/>
                              </w:rPr>
                            </w:pPr>
                          </w:p>
                          <w:p w14:paraId="060D2B1E" w14:textId="67FFB113" w:rsidR="00F00B46" w:rsidRPr="00E86F63" w:rsidRDefault="00F00B46" w:rsidP="00E86F63"/>
                          <w:p w14:paraId="423BDA4A" w14:textId="77777777" w:rsidR="00F00B46" w:rsidRDefault="00F00B46" w:rsidP="00F00B46">
                            <w:pPr>
                              <w:jc w:val="center"/>
                              <w:rPr>
                                <w:i/>
                              </w:rPr>
                            </w:pPr>
                          </w:p>
                          <w:p w14:paraId="0D323229" w14:textId="77777777" w:rsidR="00F00B46" w:rsidRDefault="00F00B46" w:rsidP="00F00B46">
                            <w:pPr>
                              <w:jc w:val="center"/>
                              <w:rPr>
                                <w:b/>
                              </w:rPr>
                            </w:pPr>
                          </w:p>
                          <w:p w14:paraId="59BB0A3D" w14:textId="77777777" w:rsidR="00F00B46" w:rsidRDefault="00F00B46" w:rsidP="00F00B46">
                            <w:pPr>
                              <w:jc w:val="center"/>
                              <w:rPr>
                                <w:b/>
                              </w:rPr>
                            </w:pPr>
                          </w:p>
                          <w:p w14:paraId="77849A9A" w14:textId="77777777" w:rsidR="00F00B46" w:rsidRDefault="00F00B46" w:rsidP="00F00B46">
                            <w:pPr>
                              <w:jc w:val="center"/>
                              <w:rPr>
                                <w:b/>
                              </w:rPr>
                            </w:pPr>
                          </w:p>
                          <w:p w14:paraId="352BFAFC" w14:textId="77777777" w:rsidR="00F00B46" w:rsidRDefault="00F00B46" w:rsidP="00F00B46">
                            <w:pPr>
                              <w:jc w:val="center"/>
                              <w:rPr>
                                <w:b/>
                              </w:rPr>
                            </w:pPr>
                          </w:p>
                          <w:p w14:paraId="734864E5" w14:textId="77777777" w:rsidR="00F00B46" w:rsidRPr="004917A9" w:rsidRDefault="00F00B46" w:rsidP="00F00B4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9.15pt;margin-top:13.05pt;width:223.7pt;height:17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tgwIAABAFAAAOAAAAZHJzL2Uyb0RvYy54bWysVG1v2yAQ/j5p/wHxPfWLnCa26lRtskyT&#10;uhep3Q8ggGM0DAxI7G7qf9+BkzTrNmma5g8YuOPhubvnuLoeOon23DqhVY2zixQjrqhmQm1r/Plh&#10;PZlj5DxRjEiteI0fucPXi9evrnpT8Vy3WjJuEYAoV/Wmxq33pkoSR1veEXehDVdgbLTtiIel3SbM&#10;kh7QO5nkaXqZ9NoyYzXlzsHuajTiRcRvGk79x6Zx3CNZY+Dm42jjuAljsrgi1dYS0wp6oEH+gUVH&#10;hIJLT1Ar4gnaWfELVCeo1U43/oLqLtFNIyiPMUA0WfoimvuWGB5jgeQ4c0qT+3+w9MP+k0WC1XiK&#10;kSIdlOiBDx7d6gFNQ3Z64ypwujfg5gfYhirHSJ250/SLQ0ovW6K2/MZa3becMGCXhZPJ2dERxwWQ&#10;Tf9eM7iG7LyOQENju5A6SAYCdKjS46kygQqFzXxepGUJJgq2PE9n8zKyS0h1PG6s82+57lCY1NhC&#10;6SM82d85H+iQ6ugSbnNaCrYWUsaF3W6W0qI9AZms4xcjeOEmVXBWOhwbEccdYAl3BFvgG8v+vczy&#10;Ir3Ny8n6cj6bFOtiOiln6XySZuVteZkWZbFaPwWCWVG1gjGu7oTiRwlmxd+V+NAMo3iiCFFf43Ka&#10;T8ca/THINH6/C7ITHjpSiq7G85MTqUJl3ygGYZPKEyHHefIz/ZhlyMHxH7MSdRBKP4rAD5sBUII4&#10;Npo9giKshnpBbeEZgUmr7TeMemjJGruvO2I5RvKdAlWVWVGEHo6LYjrLYWHPLZtzC1EUoGrsMRqn&#10;Sz/2/c5YsW3hplHHSt+AEhsRNfLM6qBfaLsYzOGJCH19vo5ezw/Z4gcAAAD//wMAUEsDBBQABgAI&#10;AAAAIQDYooOY4AAAAAoBAAAPAAAAZHJzL2Rvd25yZXYueG1sTI9BboMwEEX3lXoHayJ1UzUmkGBC&#10;GaK2Uqtuk+YABk8ABdsIO4Hcvu6qWY7+0/9vit2se3al0XXWIKyWETAytVWdaRCOP58vGTDnpVGy&#10;t4YQbuRgVz4+FDJXdjJ7uh58w0KJcblEaL0fcs5d3ZKWbmkHMiE72VFLH86x4WqUUyjXPY+jKOVa&#10;diYstHKgj5bq8+GiEU7f0/NmO1Vf/ij26/RddqKyN8Snxfz2CszT7P9h+NMP6lAGp8pejHKsR1iL&#10;LAkoQpyugAVgG28EsAohEUkGvCz4/QvlLwAAAP//AwBQSwECLQAUAAYACAAAACEAtoM4kv4AAADh&#10;AQAAEwAAAAAAAAAAAAAAAAAAAAAAW0NvbnRlbnRfVHlwZXNdLnhtbFBLAQItABQABgAIAAAAIQA4&#10;/SH/1gAAAJQBAAALAAAAAAAAAAAAAAAAAC8BAABfcmVscy8ucmVsc1BLAQItABQABgAIAAAAIQDC&#10;/B8tgwIAABAFAAAOAAAAAAAAAAAAAAAAAC4CAABkcnMvZTJvRG9jLnhtbFBLAQItABQABgAIAAAA&#10;IQDYooOY4AAAAAoBAAAPAAAAAAAAAAAAAAAAAN0EAABkcnMvZG93bnJldi54bWxQSwUGAAAAAAQA&#10;BADzAAAA6gUAAAAA&#10;" stroked="f">
                <v:textbox>
                  <w:txbxContent>
                    <w:p w14:paraId="5973673B" w14:textId="2E357A1F" w:rsidR="00F00B46" w:rsidRPr="00F00B46" w:rsidRDefault="00E86F63" w:rsidP="00F00B46">
                      <w:pPr>
                        <w:jc w:val="center"/>
                        <w:rPr>
                          <w:b/>
                          <w:color w:val="111111"/>
                          <w:sz w:val="28"/>
                          <w:szCs w:val="28"/>
                        </w:rPr>
                      </w:pPr>
                      <w:r>
                        <w:rPr>
                          <w:b/>
                          <w:color w:val="111111"/>
                          <w:sz w:val="28"/>
                          <w:szCs w:val="28"/>
                        </w:rPr>
                        <w:t xml:space="preserve">       </w:t>
                      </w:r>
                      <w:r w:rsidR="00AC0EF0">
                        <w:rPr>
                          <w:b/>
                          <w:color w:val="111111"/>
                          <w:sz w:val="28"/>
                          <w:szCs w:val="28"/>
                        </w:rPr>
                        <w:t>CHỦ TỊCH</w:t>
                      </w:r>
                    </w:p>
                    <w:p w14:paraId="3B4C2F28" w14:textId="77777777" w:rsidR="00F00B46" w:rsidRPr="00F00B46" w:rsidRDefault="00F00B46" w:rsidP="00F00B46">
                      <w:pPr>
                        <w:jc w:val="center"/>
                        <w:rPr>
                          <w:b/>
                          <w:color w:val="111111"/>
                          <w:sz w:val="28"/>
                          <w:szCs w:val="28"/>
                        </w:rPr>
                      </w:pPr>
                    </w:p>
                    <w:p w14:paraId="74B9DA82" w14:textId="77777777" w:rsidR="00F00B46" w:rsidRPr="00F00B46" w:rsidRDefault="00F00B46" w:rsidP="00F00B46">
                      <w:pPr>
                        <w:jc w:val="center"/>
                        <w:rPr>
                          <w:b/>
                          <w:color w:val="111111"/>
                          <w:sz w:val="28"/>
                          <w:szCs w:val="28"/>
                        </w:rPr>
                      </w:pPr>
                    </w:p>
                    <w:p w14:paraId="1900AA49" w14:textId="77777777" w:rsidR="00F00B46" w:rsidRPr="00F00B46" w:rsidRDefault="00F00B46" w:rsidP="00F00B46">
                      <w:pPr>
                        <w:jc w:val="center"/>
                        <w:rPr>
                          <w:b/>
                          <w:color w:val="111111"/>
                          <w:sz w:val="28"/>
                          <w:szCs w:val="28"/>
                        </w:rPr>
                      </w:pPr>
                    </w:p>
                    <w:p w14:paraId="49916C24" w14:textId="77777777" w:rsidR="00F00B46" w:rsidRPr="00F00B46" w:rsidRDefault="00F00B46" w:rsidP="00F00B46">
                      <w:pPr>
                        <w:jc w:val="center"/>
                        <w:rPr>
                          <w:b/>
                          <w:color w:val="111111"/>
                          <w:sz w:val="28"/>
                          <w:szCs w:val="28"/>
                        </w:rPr>
                      </w:pPr>
                    </w:p>
                    <w:p w14:paraId="6AEE6EB4" w14:textId="77777777" w:rsidR="00F00B46" w:rsidRPr="00F00B46" w:rsidRDefault="00F00B46" w:rsidP="00F00B46">
                      <w:pPr>
                        <w:jc w:val="center"/>
                        <w:rPr>
                          <w:b/>
                          <w:color w:val="111111"/>
                          <w:sz w:val="28"/>
                          <w:szCs w:val="28"/>
                        </w:rPr>
                      </w:pPr>
                    </w:p>
                    <w:p w14:paraId="5819D01F" w14:textId="77777777" w:rsidR="00F00B46" w:rsidRPr="00F00B46" w:rsidRDefault="00F00B46" w:rsidP="00F00B46">
                      <w:pPr>
                        <w:jc w:val="center"/>
                        <w:rPr>
                          <w:b/>
                          <w:color w:val="111111"/>
                          <w:sz w:val="28"/>
                          <w:szCs w:val="28"/>
                        </w:rPr>
                      </w:pPr>
                    </w:p>
                    <w:p w14:paraId="71522248" w14:textId="77777777" w:rsidR="00F00B46" w:rsidRPr="00F00B46" w:rsidRDefault="00F00B46" w:rsidP="00F00B46">
                      <w:pPr>
                        <w:jc w:val="center"/>
                        <w:rPr>
                          <w:b/>
                          <w:color w:val="111111"/>
                          <w:sz w:val="28"/>
                          <w:szCs w:val="28"/>
                        </w:rPr>
                      </w:pPr>
                    </w:p>
                    <w:p w14:paraId="1F57CAD6" w14:textId="77777777" w:rsidR="00F00B46" w:rsidRDefault="00F00B46" w:rsidP="00F00B46">
                      <w:pPr>
                        <w:jc w:val="center"/>
                        <w:rPr>
                          <w:i/>
                        </w:rPr>
                      </w:pPr>
                    </w:p>
                    <w:p w14:paraId="060D2B1E" w14:textId="67FFB113" w:rsidR="00F00B46" w:rsidRPr="00E86F63" w:rsidRDefault="00F00B46" w:rsidP="00E86F63"/>
                    <w:p w14:paraId="423BDA4A" w14:textId="77777777" w:rsidR="00F00B46" w:rsidRDefault="00F00B46" w:rsidP="00F00B46">
                      <w:pPr>
                        <w:jc w:val="center"/>
                        <w:rPr>
                          <w:i/>
                        </w:rPr>
                      </w:pPr>
                    </w:p>
                    <w:p w14:paraId="0D323229" w14:textId="77777777" w:rsidR="00F00B46" w:rsidRDefault="00F00B46" w:rsidP="00F00B46">
                      <w:pPr>
                        <w:jc w:val="center"/>
                        <w:rPr>
                          <w:b/>
                        </w:rPr>
                      </w:pPr>
                    </w:p>
                    <w:p w14:paraId="59BB0A3D" w14:textId="77777777" w:rsidR="00F00B46" w:rsidRDefault="00F00B46" w:rsidP="00F00B46">
                      <w:pPr>
                        <w:jc w:val="center"/>
                        <w:rPr>
                          <w:b/>
                        </w:rPr>
                      </w:pPr>
                    </w:p>
                    <w:p w14:paraId="77849A9A" w14:textId="77777777" w:rsidR="00F00B46" w:rsidRDefault="00F00B46" w:rsidP="00F00B46">
                      <w:pPr>
                        <w:jc w:val="center"/>
                        <w:rPr>
                          <w:b/>
                        </w:rPr>
                      </w:pPr>
                    </w:p>
                    <w:p w14:paraId="352BFAFC" w14:textId="77777777" w:rsidR="00F00B46" w:rsidRDefault="00F00B46" w:rsidP="00F00B46">
                      <w:pPr>
                        <w:jc w:val="center"/>
                        <w:rPr>
                          <w:b/>
                        </w:rPr>
                      </w:pPr>
                    </w:p>
                    <w:p w14:paraId="734864E5" w14:textId="77777777" w:rsidR="00F00B46" w:rsidRPr="004917A9" w:rsidRDefault="00F00B46" w:rsidP="00F00B46">
                      <w:pPr>
                        <w:jc w:val="center"/>
                        <w:rPr>
                          <w:b/>
                        </w:rPr>
                      </w:pPr>
                    </w:p>
                  </w:txbxContent>
                </v:textbox>
              </v:shape>
            </w:pict>
          </mc:Fallback>
        </mc:AlternateContent>
      </w:r>
      <w:r w:rsidRPr="007C1315">
        <w:rPr>
          <w:b/>
          <w:bCs/>
          <w:i/>
          <w:iCs/>
          <w:szCs w:val="20"/>
          <w:lang w:eastAsia="ar-SA"/>
        </w:rPr>
        <w:t>Nơi nhận:</w:t>
      </w:r>
    </w:p>
    <w:p w14:paraId="527FA3E3" w14:textId="6099FF8A" w:rsidR="00F00B46" w:rsidRPr="007C1315" w:rsidRDefault="00F00B46" w:rsidP="00F00B46">
      <w:pPr>
        <w:tabs>
          <w:tab w:val="left" w:pos="567"/>
        </w:tabs>
        <w:suppressAutoHyphens/>
        <w:rPr>
          <w:b/>
          <w:sz w:val="22"/>
          <w:szCs w:val="20"/>
          <w:lang w:eastAsia="ar-SA"/>
        </w:rPr>
      </w:pPr>
      <w:r w:rsidRPr="007C1315">
        <w:rPr>
          <w:sz w:val="22"/>
          <w:szCs w:val="20"/>
          <w:lang w:eastAsia="ar-SA"/>
        </w:rPr>
        <w:t xml:space="preserve">- Thường trực HĐND </w:t>
      </w:r>
      <w:r w:rsidR="006B32C3" w:rsidRPr="007C1315">
        <w:rPr>
          <w:sz w:val="22"/>
          <w:szCs w:val="20"/>
          <w:lang w:eastAsia="ar-SA"/>
        </w:rPr>
        <w:t>huyện</w:t>
      </w:r>
      <w:r w:rsidRPr="007C1315">
        <w:rPr>
          <w:sz w:val="22"/>
          <w:szCs w:val="20"/>
          <w:lang w:eastAsia="ar-SA"/>
        </w:rPr>
        <w:t>;</w:t>
      </w:r>
    </w:p>
    <w:p w14:paraId="05BF1FA6" w14:textId="095DFEE1" w:rsidR="00F00B46" w:rsidRPr="007C1315" w:rsidRDefault="00F00B46" w:rsidP="00F00B46">
      <w:pPr>
        <w:tabs>
          <w:tab w:val="left" w:pos="567"/>
        </w:tabs>
        <w:suppressAutoHyphens/>
        <w:jc w:val="both"/>
        <w:rPr>
          <w:sz w:val="22"/>
          <w:szCs w:val="20"/>
          <w:lang w:eastAsia="ar-SA"/>
        </w:rPr>
      </w:pPr>
      <w:r w:rsidRPr="007C1315">
        <w:rPr>
          <w:sz w:val="22"/>
          <w:szCs w:val="20"/>
          <w:lang w:eastAsia="ar-SA"/>
        </w:rPr>
        <w:t xml:space="preserve">- UBND </w:t>
      </w:r>
      <w:r w:rsidR="006B32C3" w:rsidRPr="007C1315">
        <w:rPr>
          <w:sz w:val="22"/>
          <w:szCs w:val="20"/>
          <w:lang w:eastAsia="ar-SA"/>
        </w:rPr>
        <w:t>huyện</w:t>
      </w:r>
      <w:r w:rsidRPr="007C1315">
        <w:rPr>
          <w:sz w:val="22"/>
          <w:szCs w:val="20"/>
          <w:lang w:eastAsia="ar-SA"/>
        </w:rPr>
        <w:t>;</w:t>
      </w:r>
    </w:p>
    <w:p w14:paraId="48BDF207" w14:textId="1DA011E1" w:rsidR="00F00B46" w:rsidRPr="007C1315" w:rsidRDefault="00F00B46" w:rsidP="00F00B46">
      <w:pPr>
        <w:tabs>
          <w:tab w:val="left" w:pos="567"/>
        </w:tabs>
        <w:suppressAutoHyphens/>
        <w:jc w:val="both"/>
        <w:rPr>
          <w:sz w:val="22"/>
          <w:szCs w:val="20"/>
          <w:lang w:eastAsia="ar-SA"/>
        </w:rPr>
      </w:pPr>
      <w:r w:rsidRPr="007C1315">
        <w:rPr>
          <w:sz w:val="22"/>
          <w:szCs w:val="20"/>
          <w:lang w:eastAsia="ar-SA"/>
        </w:rPr>
        <w:t xml:space="preserve">- Thường trực </w:t>
      </w:r>
      <w:r w:rsidR="006B32C3" w:rsidRPr="007C1315">
        <w:rPr>
          <w:sz w:val="22"/>
          <w:szCs w:val="20"/>
          <w:lang w:eastAsia="ar-SA"/>
        </w:rPr>
        <w:t>Đảng</w:t>
      </w:r>
      <w:r w:rsidRPr="007C1315">
        <w:rPr>
          <w:sz w:val="22"/>
          <w:szCs w:val="20"/>
          <w:lang w:eastAsia="ar-SA"/>
        </w:rPr>
        <w:t xml:space="preserve"> ủy;</w:t>
      </w:r>
    </w:p>
    <w:p w14:paraId="39FAD21B" w14:textId="3B7123A9" w:rsidR="00F00B46" w:rsidRPr="007C1315" w:rsidRDefault="00F00B46" w:rsidP="00F00B46">
      <w:pPr>
        <w:tabs>
          <w:tab w:val="left" w:pos="567"/>
        </w:tabs>
        <w:suppressAutoHyphens/>
        <w:jc w:val="both"/>
        <w:rPr>
          <w:sz w:val="22"/>
          <w:szCs w:val="20"/>
          <w:lang w:eastAsia="ar-SA"/>
        </w:rPr>
      </w:pPr>
      <w:r w:rsidRPr="007C1315">
        <w:rPr>
          <w:sz w:val="22"/>
          <w:szCs w:val="20"/>
          <w:lang w:eastAsia="ar-SA"/>
        </w:rPr>
        <w:t xml:space="preserve">- TT.HĐND, UB.MTTQVN </w:t>
      </w:r>
      <w:r w:rsidR="006B32C3" w:rsidRPr="007C1315">
        <w:rPr>
          <w:sz w:val="22"/>
          <w:szCs w:val="20"/>
          <w:lang w:eastAsia="ar-SA"/>
        </w:rPr>
        <w:t>xã</w:t>
      </w:r>
      <w:r w:rsidRPr="007C1315">
        <w:rPr>
          <w:sz w:val="22"/>
          <w:szCs w:val="20"/>
          <w:lang w:eastAsia="ar-SA"/>
        </w:rPr>
        <w:t>;</w:t>
      </w:r>
    </w:p>
    <w:p w14:paraId="665B2E4C" w14:textId="3DCAB369" w:rsidR="00F00B46" w:rsidRPr="007C1315" w:rsidRDefault="00F00B46" w:rsidP="00F00B46">
      <w:pPr>
        <w:tabs>
          <w:tab w:val="left" w:pos="567"/>
        </w:tabs>
        <w:suppressAutoHyphens/>
        <w:jc w:val="both"/>
        <w:rPr>
          <w:sz w:val="22"/>
          <w:szCs w:val="20"/>
          <w:lang w:eastAsia="ar-SA"/>
        </w:rPr>
      </w:pPr>
      <w:r w:rsidRPr="007C1315">
        <w:rPr>
          <w:sz w:val="22"/>
          <w:szCs w:val="20"/>
          <w:lang w:eastAsia="ar-SA"/>
        </w:rPr>
        <w:t xml:space="preserve">- Đại biểu HĐND </w:t>
      </w:r>
      <w:r w:rsidR="007A01EB" w:rsidRPr="007C1315">
        <w:rPr>
          <w:sz w:val="22"/>
          <w:szCs w:val="20"/>
          <w:lang w:eastAsia="ar-SA"/>
        </w:rPr>
        <w:t>xã</w:t>
      </w:r>
      <w:r w:rsidRPr="007C1315">
        <w:rPr>
          <w:sz w:val="22"/>
          <w:szCs w:val="20"/>
          <w:lang w:eastAsia="ar-SA"/>
        </w:rPr>
        <w:t>;</w:t>
      </w:r>
    </w:p>
    <w:p w14:paraId="530C074E" w14:textId="25E3B19D" w:rsidR="00F00B46" w:rsidRPr="007C1315" w:rsidRDefault="00F00B46" w:rsidP="00F00B46">
      <w:pPr>
        <w:tabs>
          <w:tab w:val="left" w:pos="567"/>
          <w:tab w:val="center" w:pos="7371"/>
        </w:tabs>
        <w:suppressAutoHyphens/>
        <w:jc w:val="both"/>
        <w:rPr>
          <w:b/>
          <w:sz w:val="22"/>
          <w:szCs w:val="20"/>
          <w:lang w:eastAsia="ar-SA"/>
        </w:rPr>
      </w:pPr>
      <w:r w:rsidRPr="007C1315">
        <w:rPr>
          <w:sz w:val="22"/>
          <w:szCs w:val="20"/>
          <w:lang w:eastAsia="ar-SA"/>
        </w:rPr>
        <w:t xml:space="preserve">- Các ngành, đoàn thể </w:t>
      </w:r>
      <w:r w:rsidR="007A01EB" w:rsidRPr="007C1315">
        <w:rPr>
          <w:sz w:val="22"/>
          <w:szCs w:val="20"/>
          <w:lang w:eastAsia="ar-SA"/>
        </w:rPr>
        <w:t>xã</w:t>
      </w:r>
      <w:r w:rsidRPr="007C1315">
        <w:rPr>
          <w:sz w:val="22"/>
          <w:szCs w:val="20"/>
          <w:lang w:eastAsia="ar-SA"/>
        </w:rPr>
        <w:t>;</w:t>
      </w:r>
    </w:p>
    <w:p w14:paraId="5E36AC7B" w14:textId="338214DF" w:rsidR="00B87FC8" w:rsidRPr="007C1315" w:rsidRDefault="00B87FC8" w:rsidP="00F00B46">
      <w:pPr>
        <w:tabs>
          <w:tab w:val="left" w:pos="567"/>
        </w:tabs>
        <w:suppressAutoHyphens/>
        <w:jc w:val="both"/>
        <w:rPr>
          <w:sz w:val="22"/>
          <w:szCs w:val="20"/>
          <w:lang w:eastAsia="ar-SA"/>
        </w:rPr>
      </w:pPr>
      <w:r>
        <w:rPr>
          <w:sz w:val="22"/>
        </w:rPr>
        <w:t xml:space="preserve">- </w:t>
      </w:r>
      <w:r w:rsidRPr="00BC0817">
        <w:rPr>
          <w:sz w:val="22"/>
        </w:rPr>
        <w:t>CSDL HĐND các cấp;</w:t>
      </w:r>
    </w:p>
    <w:p w14:paraId="39ADDE51" w14:textId="20676F9A" w:rsidR="00B87FC8" w:rsidRPr="00E86F63" w:rsidRDefault="00F00B46" w:rsidP="00F00B46">
      <w:pPr>
        <w:tabs>
          <w:tab w:val="left" w:pos="567"/>
        </w:tabs>
        <w:suppressAutoHyphens/>
        <w:jc w:val="both"/>
        <w:rPr>
          <w:sz w:val="22"/>
          <w:szCs w:val="22"/>
          <w:lang w:eastAsia="ar-SA"/>
        </w:rPr>
      </w:pPr>
      <w:r w:rsidRPr="00E86F63">
        <w:rPr>
          <w:sz w:val="22"/>
          <w:szCs w:val="22"/>
          <w:lang w:eastAsia="ar-SA"/>
        </w:rPr>
        <w:t xml:space="preserve">- Website </w:t>
      </w:r>
      <w:r w:rsidR="007A01EB" w:rsidRPr="00E86F63">
        <w:rPr>
          <w:sz w:val="22"/>
          <w:szCs w:val="22"/>
          <w:lang w:eastAsia="ar-SA"/>
        </w:rPr>
        <w:t>xã</w:t>
      </w:r>
      <w:r w:rsidRPr="00E86F63">
        <w:rPr>
          <w:sz w:val="22"/>
          <w:szCs w:val="22"/>
          <w:lang w:eastAsia="ar-SA"/>
        </w:rPr>
        <w:t>;</w:t>
      </w:r>
    </w:p>
    <w:p w14:paraId="2C5267C8" w14:textId="07DC66F2" w:rsidR="00F00B46" w:rsidRPr="007C1315" w:rsidRDefault="00F00B46" w:rsidP="00BB4E42">
      <w:pPr>
        <w:tabs>
          <w:tab w:val="center" w:pos="7371"/>
        </w:tabs>
        <w:suppressAutoHyphens/>
        <w:autoSpaceDE w:val="0"/>
        <w:jc w:val="both"/>
        <w:rPr>
          <w:sz w:val="22"/>
          <w:szCs w:val="20"/>
          <w:lang w:eastAsia="ar-SA"/>
        </w:rPr>
      </w:pPr>
      <w:r w:rsidRPr="007C1315">
        <w:rPr>
          <w:sz w:val="22"/>
          <w:szCs w:val="20"/>
          <w:lang w:eastAsia="ar-SA"/>
        </w:rPr>
        <w:t>- Lưu: VT, pdf.</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F256F" w:rsidRPr="002F256F" w14:paraId="36F11FDD" w14:textId="77777777" w:rsidTr="00C15D6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E26FEE" w14:textId="1AF729B4" w:rsidR="00C63944" w:rsidRPr="002F256F" w:rsidRDefault="00C63944" w:rsidP="00392CC8">
            <w:pPr>
              <w:rPr>
                <w:color w:val="FF0000"/>
                <w:sz w:val="16"/>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C302E" w14:textId="4FF23C11" w:rsidR="00C63944" w:rsidRPr="002F256F" w:rsidRDefault="00C63944" w:rsidP="00392CC8">
            <w:pPr>
              <w:jc w:val="center"/>
              <w:rPr>
                <w:color w:val="FF0000"/>
              </w:rPr>
            </w:pPr>
          </w:p>
        </w:tc>
      </w:tr>
    </w:tbl>
    <w:p w14:paraId="5B60423E" w14:textId="59F2A1FE" w:rsidR="00B85CE7" w:rsidRPr="002F256F" w:rsidRDefault="00C15719" w:rsidP="00C15719">
      <w:pPr>
        <w:tabs>
          <w:tab w:val="left" w:pos="3413"/>
        </w:tabs>
        <w:spacing w:before="120" w:after="100" w:afterAutospacing="1"/>
        <w:rPr>
          <w:color w:val="FF0000"/>
        </w:rPr>
      </w:pPr>
      <w:r w:rsidRPr="002F256F">
        <w:rPr>
          <w:color w:val="FF0000"/>
        </w:rPr>
        <w:tab/>
      </w:r>
    </w:p>
    <w:sectPr w:rsidR="00B85CE7" w:rsidRPr="002F256F" w:rsidSect="008824A7">
      <w:headerReference w:type="default" r:id="rId7"/>
      <w:headerReference w:type="firs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0F27" w14:textId="77777777" w:rsidR="0009497C" w:rsidRDefault="0009497C" w:rsidP="001731F9">
      <w:r>
        <w:separator/>
      </w:r>
    </w:p>
  </w:endnote>
  <w:endnote w:type="continuationSeparator" w:id="0">
    <w:p w14:paraId="70B2E9B5" w14:textId="77777777" w:rsidR="0009497C" w:rsidRDefault="0009497C" w:rsidP="0017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8AEC0" w14:textId="77777777" w:rsidR="0009497C" w:rsidRDefault="0009497C" w:rsidP="001731F9">
      <w:r>
        <w:separator/>
      </w:r>
    </w:p>
  </w:footnote>
  <w:footnote w:type="continuationSeparator" w:id="0">
    <w:p w14:paraId="29097B8D" w14:textId="77777777" w:rsidR="0009497C" w:rsidRDefault="0009497C" w:rsidP="0017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41786779"/>
      <w:docPartObj>
        <w:docPartGallery w:val="Page Numbers (Top of Page)"/>
        <w:docPartUnique/>
      </w:docPartObj>
    </w:sdtPr>
    <w:sdtEndPr>
      <w:rPr>
        <w:noProof/>
      </w:rPr>
    </w:sdtEndPr>
    <w:sdtContent>
      <w:p w14:paraId="4314C2F5" w14:textId="1D02FDA2" w:rsidR="00AA247B" w:rsidRPr="00E86F63" w:rsidRDefault="00AA247B" w:rsidP="00E86F63">
        <w:pPr>
          <w:pStyle w:val="Header"/>
          <w:jc w:val="center"/>
          <w:rPr>
            <w:sz w:val="26"/>
            <w:szCs w:val="26"/>
          </w:rPr>
        </w:pPr>
        <w:r w:rsidRPr="001A5049">
          <w:rPr>
            <w:sz w:val="26"/>
            <w:szCs w:val="26"/>
          </w:rPr>
          <w:fldChar w:fldCharType="begin"/>
        </w:r>
        <w:r w:rsidRPr="001A5049">
          <w:rPr>
            <w:sz w:val="26"/>
            <w:szCs w:val="26"/>
          </w:rPr>
          <w:instrText xml:space="preserve"> PAGE   \* MERGEFORMAT </w:instrText>
        </w:r>
        <w:r w:rsidRPr="001A5049">
          <w:rPr>
            <w:sz w:val="26"/>
            <w:szCs w:val="26"/>
          </w:rPr>
          <w:fldChar w:fldCharType="separate"/>
        </w:r>
        <w:r w:rsidR="00E86F63">
          <w:rPr>
            <w:noProof/>
            <w:sz w:val="26"/>
            <w:szCs w:val="26"/>
          </w:rPr>
          <w:t>4</w:t>
        </w:r>
        <w:r w:rsidRPr="001A5049">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28B6" w14:textId="2829BB71" w:rsidR="00697A12" w:rsidRDefault="00697A12">
    <w:pPr>
      <w:pStyle w:val="Header"/>
      <w:jc w:val="center"/>
    </w:pPr>
  </w:p>
  <w:p w14:paraId="2D543603" w14:textId="77777777" w:rsidR="00697A12" w:rsidRDefault="00697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attachedTemplate r:id="rId1"/>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38"/>
    <w:rsid w:val="0000014A"/>
    <w:rsid w:val="00010FF2"/>
    <w:rsid w:val="000147B7"/>
    <w:rsid w:val="0002059F"/>
    <w:rsid w:val="00056449"/>
    <w:rsid w:val="00067DB2"/>
    <w:rsid w:val="0009497C"/>
    <w:rsid w:val="000A262F"/>
    <w:rsid w:val="000A7004"/>
    <w:rsid w:val="000D0626"/>
    <w:rsid w:val="000D6670"/>
    <w:rsid w:val="000E35AC"/>
    <w:rsid w:val="000F42B8"/>
    <w:rsid w:val="00107088"/>
    <w:rsid w:val="00113680"/>
    <w:rsid w:val="001414E7"/>
    <w:rsid w:val="00144205"/>
    <w:rsid w:val="001731F9"/>
    <w:rsid w:val="001A5049"/>
    <w:rsid w:val="001B23B3"/>
    <w:rsid w:val="001B2BB7"/>
    <w:rsid w:val="001B5448"/>
    <w:rsid w:val="001C2072"/>
    <w:rsid w:val="001E6F0C"/>
    <w:rsid w:val="00200238"/>
    <w:rsid w:val="00204568"/>
    <w:rsid w:val="0027436C"/>
    <w:rsid w:val="00275C22"/>
    <w:rsid w:val="002A485D"/>
    <w:rsid w:val="002A51FB"/>
    <w:rsid w:val="002A52EA"/>
    <w:rsid w:val="002B079B"/>
    <w:rsid w:val="002B25E8"/>
    <w:rsid w:val="002D4A46"/>
    <w:rsid w:val="002E2F65"/>
    <w:rsid w:val="002F256F"/>
    <w:rsid w:val="002F5B8D"/>
    <w:rsid w:val="00320973"/>
    <w:rsid w:val="00354A07"/>
    <w:rsid w:val="00361AE5"/>
    <w:rsid w:val="003771FA"/>
    <w:rsid w:val="00392CC8"/>
    <w:rsid w:val="003A5335"/>
    <w:rsid w:val="003A57AE"/>
    <w:rsid w:val="003C0436"/>
    <w:rsid w:val="003C1701"/>
    <w:rsid w:val="004040AC"/>
    <w:rsid w:val="00406163"/>
    <w:rsid w:val="00427EF4"/>
    <w:rsid w:val="00432289"/>
    <w:rsid w:val="00433FA5"/>
    <w:rsid w:val="00434742"/>
    <w:rsid w:val="00444B27"/>
    <w:rsid w:val="00484F6B"/>
    <w:rsid w:val="004A37FF"/>
    <w:rsid w:val="004A768D"/>
    <w:rsid w:val="004D2408"/>
    <w:rsid w:val="004F121E"/>
    <w:rsid w:val="005001FD"/>
    <w:rsid w:val="00513EA9"/>
    <w:rsid w:val="005378CE"/>
    <w:rsid w:val="00555426"/>
    <w:rsid w:val="00561842"/>
    <w:rsid w:val="00563E21"/>
    <w:rsid w:val="00581C9E"/>
    <w:rsid w:val="005B0AF2"/>
    <w:rsid w:val="005C21D7"/>
    <w:rsid w:val="005C6313"/>
    <w:rsid w:val="005E0D7D"/>
    <w:rsid w:val="0062328C"/>
    <w:rsid w:val="00625779"/>
    <w:rsid w:val="00626181"/>
    <w:rsid w:val="0063733D"/>
    <w:rsid w:val="006562C5"/>
    <w:rsid w:val="00662A4B"/>
    <w:rsid w:val="006960F0"/>
    <w:rsid w:val="00697A12"/>
    <w:rsid w:val="006A1FCF"/>
    <w:rsid w:val="006A77AF"/>
    <w:rsid w:val="006B32C3"/>
    <w:rsid w:val="006C1843"/>
    <w:rsid w:val="006C239C"/>
    <w:rsid w:val="006C5D8C"/>
    <w:rsid w:val="006D53ED"/>
    <w:rsid w:val="006E0258"/>
    <w:rsid w:val="007041B0"/>
    <w:rsid w:val="00730EB6"/>
    <w:rsid w:val="007609E1"/>
    <w:rsid w:val="00762AEA"/>
    <w:rsid w:val="00765B1E"/>
    <w:rsid w:val="00775EF0"/>
    <w:rsid w:val="007A01EB"/>
    <w:rsid w:val="007C1315"/>
    <w:rsid w:val="007C241A"/>
    <w:rsid w:val="007E1F73"/>
    <w:rsid w:val="00805492"/>
    <w:rsid w:val="008107E9"/>
    <w:rsid w:val="0083525A"/>
    <w:rsid w:val="00836F86"/>
    <w:rsid w:val="00841B7B"/>
    <w:rsid w:val="00880F0F"/>
    <w:rsid w:val="008824A7"/>
    <w:rsid w:val="00886FCC"/>
    <w:rsid w:val="0089075C"/>
    <w:rsid w:val="00895BFE"/>
    <w:rsid w:val="008D4B65"/>
    <w:rsid w:val="008D5D25"/>
    <w:rsid w:val="008F1AD1"/>
    <w:rsid w:val="008F2FA6"/>
    <w:rsid w:val="00901F10"/>
    <w:rsid w:val="009047E2"/>
    <w:rsid w:val="00925DEC"/>
    <w:rsid w:val="00936166"/>
    <w:rsid w:val="00947C38"/>
    <w:rsid w:val="00955B71"/>
    <w:rsid w:val="009571D9"/>
    <w:rsid w:val="0098443A"/>
    <w:rsid w:val="009A224F"/>
    <w:rsid w:val="009A6D4B"/>
    <w:rsid w:val="009B57F1"/>
    <w:rsid w:val="009F722C"/>
    <w:rsid w:val="00A41620"/>
    <w:rsid w:val="00A811C1"/>
    <w:rsid w:val="00AA247B"/>
    <w:rsid w:val="00AC0EF0"/>
    <w:rsid w:val="00B32527"/>
    <w:rsid w:val="00B85CE7"/>
    <w:rsid w:val="00B87FC8"/>
    <w:rsid w:val="00B93582"/>
    <w:rsid w:val="00BB38BD"/>
    <w:rsid w:val="00BB4E42"/>
    <w:rsid w:val="00BC18BB"/>
    <w:rsid w:val="00BD2608"/>
    <w:rsid w:val="00BE084A"/>
    <w:rsid w:val="00C03285"/>
    <w:rsid w:val="00C114C9"/>
    <w:rsid w:val="00C15719"/>
    <w:rsid w:val="00C626AD"/>
    <w:rsid w:val="00C63944"/>
    <w:rsid w:val="00C775BB"/>
    <w:rsid w:val="00C96605"/>
    <w:rsid w:val="00C96D1E"/>
    <w:rsid w:val="00CA1B5E"/>
    <w:rsid w:val="00CB6E77"/>
    <w:rsid w:val="00CD3554"/>
    <w:rsid w:val="00CE1A7F"/>
    <w:rsid w:val="00D23EF5"/>
    <w:rsid w:val="00D3321F"/>
    <w:rsid w:val="00D35263"/>
    <w:rsid w:val="00D36D4E"/>
    <w:rsid w:val="00D54467"/>
    <w:rsid w:val="00D60CD4"/>
    <w:rsid w:val="00D6470A"/>
    <w:rsid w:val="00D85E97"/>
    <w:rsid w:val="00D86809"/>
    <w:rsid w:val="00D86A7E"/>
    <w:rsid w:val="00D87C00"/>
    <w:rsid w:val="00DA7A2B"/>
    <w:rsid w:val="00DC71FF"/>
    <w:rsid w:val="00DD5D2D"/>
    <w:rsid w:val="00DE0423"/>
    <w:rsid w:val="00DF72E6"/>
    <w:rsid w:val="00E040E1"/>
    <w:rsid w:val="00E42429"/>
    <w:rsid w:val="00E42BDD"/>
    <w:rsid w:val="00E4428D"/>
    <w:rsid w:val="00E62DBC"/>
    <w:rsid w:val="00E86F63"/>
    <w:rsid w:val="00E92B9C"/>
    <w:rsid w:val="00EE31FE"/>
    <w:rsid w:val="00F00B46"/>
    <w:rsid w:val="00F111DF"/>
    <w:rsid w:val="00F14218"/>
    <w:rsid w:val="00F25B52"/>
    <w:rsid w:val="00F43A0D"/>
    <w:rsid w:val="00F52881"/>
    <w:rsid w:val="00F5606C"/>
    <w:rsid w:val="00F568EB"/>
    <w:rsid w:val="00F63893"/>
    <w:rsid w:val="00F827D0"/>
    <w:rsid w:val="00F92E7D"/>
    <w:rsid w:val="00F97464"/>
    <w:rsid w:val="00FB7636"/>
    <w:rsid w:val="00FF47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E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0147B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258"/>
    <w:pPr>
      <w:spacing w:before="100" w:beforeAutospacing="1" w:after="100" w:afterAutospacing="1"/>
    </w:pPr>
  </w:style>
  <w:style w:type="character" w:customStyle="1" w:styleId="Heading1Char">
    <w:name w:val="Heading 1 Char"/>
    <w:basedOn w:val="DefaultParagraphFont"/>
    <w:link w:val="Heading1"/>
    <w:uiPriority w:val="9"/>
    <w:rsid w:val="000147B7"/>
    <w:rPr>
      <w:b/>
      <w:bCs/>
      <w:kern w:val="36"/>
      <w:sz w:val="48"/>
      <w:szCs w:val="48"/>
    </w:rPr>
  </w:style>
  <w:style w:type="character" w:styleId="Strong">
    <w:name w:val="Strong"/>
    <w:basedOn w:val="DefaultParagraphFont"/>
    <w:uiPriority w:val="22"/>
    <w:qFormat/>
    <w:rsid w:val="000147B7"/>
    <w:rPr>
      <w:b/>
      <w:bCs/>
    </w:rPr>
  </w:style>
  <w:style w:type="character" w:styleId="Emphasis">
    <w:name w:val="Emphasis"/>
    <w:basedOn w:val="DefaultParagraphFont"/>
    <w:uiPriority w:val="20"/>
    <w:qFormat/>
    <w:rsid w:val="000147B7"/>
    <w:rPr>
      <w:i/>
      <w:iCs/>
    </w:rPr>
  </w:style>
  <w:style w:type="paragraph" w:styleId="Header">
    <w:name w:val="header"/>
    <w:basedOn w:val="Normal"/>
    <w:link w:val="HeaderChar"/>
    <w:uiPriority w:val="99"/>
    <w:unhideWhenUsed/>
    <w:rsid w:val="001731F9"/>
    <w:pPr>
      <w:tabs>
        <w:tab w:val="center" w:pos="4680"/>
        <w:tab w:val="right" w:pos="9360"/>
      </w:tabs>
    </w:pPr>
  </w:style>
  <w:style w:type="character" w:customStyle="1" w:styleId="HeaderChar">
    <w:name w:val="Header Char"/>
    <w:basedOn w:val="DefaultParagraphFont"/>
    <w:link w:val="Header"/>
    <w:uiPriority w:val="99"/>
    <w:rsid w:val="001731F9"/>
    <w:rPr>
      <w:sz w:val="24"/>
      <w:szCs w:val="24"/>
    </w:rPr>
  </w:style>
  <w:style w:type="paragraph" w:styleId="Footer">
    <w:name w:val="footer"/>
    <w:basedOn w:val="Normal"/>
    <w:link w:val="FooterChar"/>
    <w:uiPriority w:val="99"/>
    <w:unhideWhenUsed/>
    <w:rsid w:val="001731F9"/>
    <w:pPr>
      <w:tabs>
        <w:tab w:val="center" w:pos="4680"/>
        <w:tab w:val="right" w:pos="9360"/>
      </w:tabs>
    </w:pPr>
  </w:style>
  <w:style w:type="character" w:customStyle="1" w:styleId="FooterChar">
    <w:name w:val="Footer Char"/>
    <w:basedOn w:val="DefaultParagraphFont"/>
    <w:link w:val="Footer"/>
    <w:uiPriority w:val="99"/>
    <w:rsid w:val="001731F9"/>
    <w:rPr>
      <w:sz w:val="24"/>
      <w:szCs w:val="24"/>
    </w:rPr>
  </w:style>
  <w:style w:type="paragraph" w:styleId="BalloonText">
    <w:name w:val="Balloon Text"/>
    <w:basedOn w:val="Normal"/>
    <w:link w:val="BalloonTextChar"/>
    <w:uiPriority w:val="99"/>
    <w:semiHidden/>
    <w:unhideWhenUsed/>
    <w:rsid w:val="00AA2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7B"/>
    <w:rPr>
      <w:rFonts w:ascii="Segoe UI" w:hAnsi="Segoe UI" w:cs="Segoe UI"/>
      <w:sz w:val="18"/>
      <w:szCs w:val="18"/>
    </w:rPr>
  </w:style>
  <w:style w:type="paragraph" w:styleId="ListParagraph">
    <w:name w:val="List Paragraph"/>
    <w:basedOn w:val="Normal"/>
    <w:uiPriority w:val="99"/>
    <w:qFormat/>
    <w:rsid w:val="00D87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0147B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258"/>
    <w:pPr>
      <w:spacing w:before="100" w:beforeAutospacing="1" w:after="100" w:afterAutospacing="1"/>
    </w:pPr>
  </w:style>
  <w:style w:type="character" w:customStyle="1" w:styleId="Heading1Char">
    <w:name w:val="Heading 1 Char"/>
    <w:basedOn w:val="DefaultParagraphFont"/>
    <w:link w:val="Heading1"/>
    <w:uiPriority w:val="9"/>
    <w:rsid w:val="000147B7"/>
    <w:rPr>
      <w:b/>
      <w:bCs/>
      <w:kern w:val="36"/>
      <w:sz w:val="48"/>
      <w:szCs w:val="48"/>
    </w:rPr>
  </w:style>
  <w:style w:type="character" w:styleId="Strong">
    <w:name w:val="Strong"/>
    <w:basedOn w:val="DefaultParagraphFont"/>
    <w:uiPriority w:val="22"/>
    <w:qFormat/>
    <w:rsid w:val="000147B7"/>
    <w:rPr>
      <w:b/>
      <w:bCs/>
    </w:rPr>
  </w:style>
  <w:style w:type="character" w:styleId="Emphasis">
    <w:name w:val="Emphasis"/>
    <w:basedOn w:val="DefaultParagraphFont"/>
    <w:uiPriority w:val="20"/>
    <w:qFormat/>
    <w:rsid w:val="000147B7"/>
    <w:rPr>
      <w:i/>
      <w:iCs/>
    </w:rPr>
  </w:style>
  <w:style w:type="paragraph" w:styleId="Header">
    <w:name w:val="header"/>
    <w:basedOn w:val="Normal"/>
    <w:link w:val="HeaderChar"/>
    <w:uiPriority w:val="99"/>
    <w:unhideWhenUsed/>
    <w:rsid w:val="001731F9"/>
    <w:pPr>
      <w:tabs>
        <w:tab w:val="center" w:pos="4680"/>
        <w:tab w:val="right" w:pos="9360"/>
      </w:tabs>
    </w:pPr>
  </w:style>
  <w:style w:type="character" w:customStyle="1" w:styleId="HeaderChar">
    <w:name w:val="Header Char"/>
    <w:basedOn w:val="DefaultParagraphFont"/>
    <w:link w:val="Header"/>
    <w:uiPriority w:val="99"/>
    <w:rsid w:val="001731F9"/>
    <w:rPr>
      <w:sz w:val="24"/>
      <w:szCs w:val="24"/>
    </w:rPr>
  </w:style>
  <w:style w:type="paragraph" w:styleId="Footer">
    <w:name w:val="footer"/>
    <w:basedOn w:val="Normal"/>
    <w:link w:val="FooterChar"/>
    <w:uiPriority w:val="99"/>
    <w:unhideWhenUsed/>
    <w:rsid w:val="001731F9"/>
    <w:pPr>
      <w:tabs>
        <w:tab w:val="center" w:pos="4680"/>
        <w:tab w:val="right" w:pos="9360"/>
      </w:tabs>
    </w:pPr>
  </w:style>
  <w:style w:type="character" w:customStyle="1" w:styleId="FooterChar">
    <w:name w:val="Footer Char"/>
    <w:basedOn w:val="DefaultParagraphFont"/>
    <w:link w:val="Footer"/>
    <w:uiPriority w:val="99"/>
    <w:rsid w:val="001731F9"/>
    <w:rPr>
      <w:sz w:val="24"/>
      <w:szCs w:val="24"/>
    </w:rPr>
  </w:style>
  <w:style w:type="paragraph" w:styleId="BalloonText">
    <w:name w:val="Balloon Text"/>
    <w:basedOn w:val="Normal"/>
    <w:link w:val="BalloonTextChar"/>
    <w:uiPriority w:val="99"/>
    <w:semiHidden/>
    <w:unhideWhenUsed/>
    <w:rsid w:val="00AA2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7B"/>
    <w:rPr>
      <w:rFonts w:ascii="Segoe UI" w:hAnsi="Segoe UI" w:cs="Segoe UI"/>
      <w:sz w:val="18"/>
      <w:szCs w:val="18"/>
    </w:rPr>
  </w:style>
  <w:style w:type="paragraph" w:styleId="ListParagraph">
    <w:name w:val="List Paragraph"/>
    <w:basedOn w:val="Normal"/>
    <w:uiPriority w:val="99"/>
    <w:qFormat/>
    <w:rsid w:val="00D87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2745">
      <w:bodyDiv w:val="1"/>
      <w:marLeft w:val="0"/>
      <w:marRight w:val="0"/>
      <w:marTop w:val="0"/>
      <w:marBottom w:val="0"/>
      <w:divBdr>
        <w:top w:val="none" w:sz="0" w:space="0" w:color="auto"/>
        <w:left w:val="none" w:sz="0" w:space="0" w:color="auto"/>
        <w:bottom w:val="none" w:sz="0" w:space="0" w:color="auto"/>
        <w:right w:val="none" w:sz="0" w:space="0" w:color="auto"/>
      </w:divBdr>
    </w:div>
    <w:div w:id="426122404">
      <w:bodyDiv w:val="1"/>
      <w:marLeft w:val="0"/>
      <w:marRight w:val="0"/>
      <w:marTop w:val="0"/>
      <w:marBottom w:val="0"/>
      <w:divBdr>
        <w:top w:val="none" w:sz="0" w:space="0" w:color="auto"/>
        <w:left w:val="none" w:sz="0" w:space="0" w:color="auto"/>
        <w:bottom w:val="none" w:sz="0" w:space="0" w:color="auto"/>
        <w:right w:val="none" w:sz="0" w:space="0" w:color="auto"/>
      </w:divBdr>
    </w:div>
    <w:div w:id="437405933">
      <w:bodyDiv w:val="1"/>
      <w:marLeft w:val="0"/>
      <w:marRight w:val="0"/>
      <w:marTop w:val="0"/>
      <w:marBottom w:val="0"/>
      <w:divBdr>
        <w:top w:val="none" w:sz="0" w:space="0" w:color="auto"/>
        <w:left w:val="none" w:sz="0" w:space="0" w:color="auto"/>
        <w:bottom w:val="none" w:sz="0" w:space="0" w:color="auto"/>
        <w:right w:val="none" w:sz="0" w:space="0" w:color="auto"/>
      </w:divBdr>
    </w:div>
    <w:div w:id="1109736059">
      <w:bodyDiv w:val="1"/>
      <w:marLeft w:val="0"/>
      <w:marRight w:val="0"/>
      <w:marTop w:val="0"/>
      <w:marBottom w:val="0"/>
      <w:divBdr>
        <w:top w:val="none" w:sz="0" w:space="0" w:color="auto"/>
        <w:left w:val="none" w:sz="0" w:space="0" w:color="auto"/>
        <w:bottom w:val="none" w:sz="0" w:space="0" w:color="auto"/>
        <w:right w:val="none" w:sz="0" w:space="0" w:color="auto"/>
      </w:divBdr>
    </w:div>
    <w:div w:id="1215849898">
      <w:bodyDiv w:val="1"/>
      <w:marLeft w:val="0"/>
      <w:marRight w:val="0"/>
      <w:marTop w:val="0"/>
      <w:marBottom w:val="0"/>
      <w:divBdr>
        <w:top w:val="none" w:sz="0" w:space="0" w:color="auto"/>
        <w:left w:val="none" w:sz="0" w:space="0" w:color="auto"/>
        <w:bottom w:val="none" w:sz="0" w:space="0" w:color="auto"/>
        <w:right w:val="none" w:sz="0" w:space="0" w:color="auto"/>
      </w:divBdr>
    </w:div>
    <w:div w:id="1434132119">
      <w:bodyDiv w:val="1"/>
      <w:marLeft w:val="0"/>
      <w:marRight w:val="0"/>
      <w:marTop w:val="0"/>
      <w:marBottom w:val="0"/>
      <w:divBdr>
        <w:top w:val="none" w:sz="0" w:space="0" w:color="auto"/>
        <w:left w:val="none" w:sz="0" w:space="0" w:color="auto"/>
        <w:bottom w:val="none" w:sz="0" w:space="0" w:color="auto"/>
        <w:right w:val="none" w:sz="0" w:space="0" w:color="auto"/>
      </w:divBdr>
      <w:divsChild>
        <w:div w:id="1950695808">
          <w:marLeft w:val="0"/>
          <w:marRight w:val="0"/>
          <w:marTop w:val="0"/>
          <w:marBottom w:val="0"/>
          <w:divBdr>
            <w:top w:val="none" w:sz="0" w:space="0" w:color="auto"/>
            <w:left w:val="none" w:sz="0" w:space="0" w:color="auto"/>
            <w:bottom w:val="none" w:sz="0" w:space="0" w:color="auto"/>
            <w:right w:val="none" w:sz="0" w:space="0" w:color="auto"/>
          </w:divBdr>
        </w:div>
      </w:divsChild>
    </w:div>
    <w:div w:id="1484396362">
      <w:bodyDiv w:val="1"/>
      <w:marLeft w:val="0"/>
      <w:marRight w:val="0"/>
      <w:marTop w:val="0"/>
      <w:marBottom w:val="0"/>
      <w:divBdr>
        <w:top w:val="none" w:sz="0" w:space="0" w:color="auto"/>
        <w:left w:val="none" w:sz="0" w:space="0" w:color="auto"/>
        <w:bottom w:val="none" w:sz="0" w:space="0" w:color="auto"/>
        <w:right w:val="none" w:sz="0" w:space="0" w:color="auto"/>
      </w:divBdr>
    </w:div>
    <w:div w:id="1705054474">
      <w:bodyDiv w:val="1"/>
      <w:marLeft w:val="0"/>
      <w:marRight w:val="0"/>
      <w:marTop w:val="0"/>
      <w:marBottom w:val="0"/>
      <w:divBdr>
        <w:top w:val="none" w:sz="0" w:space="0" w:color="auto"/>
        <w:left w:val="none" w:sz="0" w:space="0" w:color="auto"/>
        <w:bottom w:val="none" w:sz="0" w:space="0" w:color="auto"/>
        <w:right w:val="none" w:sz="0" w:space="0" w:color="auto"/>
      </w:divBdr>
    </w:div>
    <w:div w:id="174197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0</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Van Thanh</dc:creator>
  <cp:lastModifiedBy>Admin</cp:lastModifiedBy>
  <cp:revision>2</cp:revision>
  <cp:lastPrinted>2024-06-17T08:17:00Z</cp:lastPrinted>
  <dcterms:created xsi:type="dcterms:W3CDTF">2024-12-31T02:51:00Z</dcterms:created>
  <dcterms:modified xsi:type="dcterms:W3CDTF">2024-12-31T02:51:00Z</dcterms:modified>
</cp:coreProperties>
</file>